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76" w:rsidRPr="00F860C8" w:rsidRDefault="009D26F8" w:rsidP="00A652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"Созақ" мектеп- гимназиясының ф</w:t>
      </w:r>
      <w:r w:rsidR="00F860C8" w:rsidRPr="00F860C8">
        <w:rPr>
          <w:rFonts w:ascii="Times New Roman" w:hAnsi="Times New Roman" w:cs="Times New Roman"/>
          <w:b/>
          <w:sz w:val="28"/>
          <w:szCs w:val="28"/>
          <w:lang w:val="kk-KZ"/>
        </w:rPr>
        <w:t>изика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информатика пәні бірлестігінің</w:t>
      </w:r>
      <w:r w:rsidR="00F860C8" w:rsidRPr="00F860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72CB4" w:rsidRPr="00F860C8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E318AF" w:rsidRPr="00F860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</w:t>
      </w:r>
      <w:r w:rsidR="00714E76" w:rsidRPr="00F860C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тқарған жұмыстарының есебі.</w:t>
      </w:r>
    </w:p>
    <w:p w:rsidR="00714E76" w:rsidRDefault="00EE0CDD" w:rsidP="00714E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</w:t>
      </w:r>
      <w:r w:rsidR="00255C0D">
        <w:rPr>
          <w:rFonts w:ascii="Times New Roman" w:hAnsi="Times New Roman" w:cs="Times New Roman"/>
          <w:sz w:val="28"/>
          <w:szCs w:val="28"/>
          <w:lang w:val="kk-KZ"/>
        </w:rPr>
        <w:t xml:space="preserve">6 информатика </w:t>
      </w:r>
      <w:r w:rsidR="00714E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5C0D">
        <w:rPr>
          <w:rFonts w:ascii="Times New Roman" w:hAnsi="Times New Roman" w:cs="Times New Roman"/>
          <w:sz w:val="28"/>
          <w:szCs w:val="28"/>
          <w:lang w:val="kk-KZ"/>
        </w:rPr>
        <w:t xml:space="preserve">пәні </w:t>
      </w:r>
      <w:r w:rsidR="00F02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7918">
        <w:rPr>
          <w:rFonts w:ascii="Times New Roman" w:hAnsi="Times New Roman" w:cs="Times New Roman"/>
          <w:sz w:val="28"/>
          <w:szCs w:val="28"/>
          <w:lang w:val="kk-KZ"/>
        </w:rPr>
        <w:t>бірлестігінде 9</w:t>
      </w:r>
      <w:r w:rsidR="00714E76">
        <w:rPr>
          <w:rFonts w:ascii="Times New Roman" w:hAnsi="Times New Roman" w:cs="Times New Roman"/>
          <w:sz w:val="28"/>
          <w:szCs w:val="28"/>
          <w:lang w:val="kk-KZ"/>
        </w:rPr>
        <w:t xml:space="preserve"> мұғалім жұмыс жасайды. </w:t>
      </w:r>
    </w:p>
    <w:tbl>
      <w:tblPr>
        <w:tblStyle w:val="a5"/>
        <w:tblW w:w="10771" w:type="dxa"/>
        <w:tblInd w:w="-743" w:type="dxa"/>
        <w:tblLayout w:type="fixed"/>
        <w:tblLook w:val="04A0"/>
      </w:tblPr>
      <w:tblGrid>
        <w:gridCol w:w="458"/>
        <w:gridCol w:w="1932"/>
        <w:gridCol w:w="1116"/>
        <w:gridCol w:w="1453"/>
        <w:gridCol w:w="1453"/>
        <w:gridCol w:w="1453"/>
        <w:gridCol w:w="1453"/>
        <w:gridCol w:w="1453"/>
      </w:tblGrid>
      <w:tr w:rsidR="00714E76" w:rsidRPr="00B86E77" w:rsidTr="00963274">
        <w:trPr>
          <w:cantSplit/>
          <w:trHeight w:val="1610"/>
        </w:trPr>
        <w:tc>
          <w:tcPr>
            <w:tcW w:w="458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қ/с</w:t>
            </w:r>
          </w:p>
        </w:tc>
        <w:tc>
          <w:tcPr>
            <w:tcW w:w="1932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1116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жылыб айы, күні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Білімі,бітірген оқу орны, жылы (толық жазылуы және меншігі көрсетілуі керек)</w:t>
            </w:r>
          </w:p>
        </w:tc>
        <w:tc>
          <w:tcPr>
            <w:tcW w:w="1453" w:type="dxa"/>
            <w:textDirection w:val="btLr"/>
          </w:tcPr>
          <w:p w:rsidR="00714E76" w:rsidRPr="00B86E77" w:rsidRDefault="00714E76" w:rsidP="0096327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жүргізетін пәні</w:t>
            </w:r>
          </w:p>
        </w:tc>
        <w:tc>
          <w:tcPr>
            <w:tcW w:w="1453" w:type="dxa"/>
            <w:textDirection w:val="btLr"/>
          </w:tcPr>
          <w:p w:rsidR="00714E76" w:rsidRPr="00B86E77" w:rsidRDefault="00714E76" w:rsidP="0096327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жүктемесі</w:t>
            </w:r>
          </w:p>
        </w:tc>
        <w:tc>
          <w:tcPr>
            <w:tcW w:w="1453" w:type="dxa"/>
            <w:textDirection w:val="btLr"/>
          </w:tcPr>
          <w:p w:rsidR="00714E76" w:rsidRPr="00B86E77" w:rsidRDefault="00714E76" w:rsidP="0096327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1453" w:type="dxa"/>
            <w:textDirection w:val="btLr"/>
          </w:tcPr>
          <w:p w:rsidR="00714E76" w:rsidRPr="00B86E77" w:rsidRDefault="00714E76" w:rsidP="0096327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еңбек өтілі</w:t>
            </w:r>
          </w:p>
        </w:tc>
      </w:tr>
      <w:tr w:rsidR="00714E76" w:rsidRPr="00B86E77" w:rsidTr="00963274">
        <w:tc>
          <w:tcPr>
            <w:tcW w:w="458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32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Ұлымбаева Айсұлу Құлыбекқызы</w:t>
            </w:r>
          </w:p>
        </w:tc>
        <w:tc>
          <w:tcPr>
            <w:tcW w:w="1116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05.03.1965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Жоғары, ШПИ 1990, 650305400118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272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714E76" w:rsidRPr="00B86E77" w:rsidTr="00963274">
        <w:tc>
          <w:tcPr>
            <w:tcW w:w="458" w:type="dxa"/>
          </w:tcPr>
          <w:p w:rsidR="00714E76" w:rsidRPr="00B86E77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32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Сырлыбаева Гүлдария Ускентаевна</w:t>
            </w:r>
          </w:p>
        </w:tc>
        <w:tc>
          <w:tcPr>
            <w:tcW w:w="1116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18.11.1962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Жоғары, ШПИ 1984, 621118400049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453" w:type="dxa"/>
          </w:tcPr>
          <w:p w:rsidR="00714E76" w:rsidRPr="00B86E77" w:rsidRDefault="00272CB4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272C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714E76" w:rsidRPr="00B86E77" w:rsidTr="00963274">
        <w:tc>
          <w:tcPr>
            <w:tcW w:w="458" w:type="dxa"/>
          </w:tcPr>
          <w:p w:rsidR="00714E76" w:rsidRPr="00B86E77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932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Сәңкібаева Назира Дүйсенбіқызы</w:t>
            </w:r>
          </w:p>
        </w:tc>
        <w:tc>
          <w:tcPr>
            <w:tcW w:w="1116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05.12.1980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Жоғары, ХҚТУ 2004ж, 801205402007</w:t>
            </w: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453" w:type="dxa"/>
          </w:tcPr>
          <w:p w:rsidR="00714E76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714E76" w:rsidRPr="00B86E77" w:rsidRDefault="00714E76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</w:t>
            </w:r>
          </w:p>
        </w:tc>
        <w:tc>
          <w:tcPr>
            <w:tcW w:w="1453" w:type="dxa"/>
          </w:tcPr>
          <w:p w:rsidR="00714E76" w:rsidRPr="00B86E77" w:rsidRDefault="00272CB4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255C0D" w:rsidRPr="00B86E77" w:rsidTr="00963274">
        <w:tc>
          <w:tcPr>
            <w:tcW w:w="458" w:type="dxa"/>
          </w:tcPr>
          <w:p w:rsidR="00255C0D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932" w:type="dxa"/>
          </w:tcPr>
          <w:p w:rsidR="00255C0D" w:rsidRDefault="00255C0D" w:rsidP="00716DAE">
            <w:pPr>
              <w:jc w:val="center"/>
              <w:rPr>
                <w:sz w:val="24"/>
                <w:szCs w:val="24"/>
              </w:rPr>
            </w:pPr>
            <w:r>
              <w:t xml:space="preserve">Қадырқұлов Роман </w:t>
            </w:r>
            <w:proofErr w:type="spellStart"/>
            <w:r>
              <w:t>Алауович</w:t>
            </w:r>
            <w:proofErr w:type="spellEnd"/>
          </w:p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16" w:type="dxa"/>
          </w:tcPr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19.10.1974</w:t>
            </w:r>
          </w:p>
        </w:tc>
        <w:tc>
          <w:tcPr>
            <w:tcW w:w="1453" w:type="dxa"/>
          </w:tcPr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Жоғары, Таш. Унив 1997ж, 741019301964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шебер</w:t>
            </w:r>
          </w:p>
        </w:tc>
        <w:tc>
          <w:tcPr>
            <w:tcW w:w="1453" w:type="dxa"/>
          </w:tcPr>
          <w:p w:rsidR="00255C0D" w:rsidRPr="00865CAA" w:rsidRDefault="00255C0D" w:rsidP="0086238F">
            <w:pPr>
              <w:rPr>
                <w:rFonts w:ascii="Times New Roman" w:hAnsi="Times New Roman" w:cs="Times New Roman"/>
              </w:rPr>
            </w:pPr>
            <w:r w:rsidRPr="00865CAA">
              <w:rPr>
                <w:rFonts w:ascii="Times New Roman" w:hAnsi="Times New Roman" w:cs="Times New Roman"/>
              </w:rPr>
              <w:t>25</w:t>
            </w:r>
          </w:p>
        </w:tc>
      </w:tr>
      <w:tr w:rsidR="00255C0D" w:rsidRPr="00B86E77" w:rsidTr="00963274">
        <w:tc>
          <w:tcPr>
            <w:tcW w:w="458" w:type="dxa"/>
          </w:tcPr>
          <w:p w:rsidR="00255C0D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932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Умиртаева Гүлзира</w:t>
            </w:r>
          </w:p>
        </w:tc>
        <w:tc>
          <w:tcPr>
            <w:tcW w:w="1116" w:type="dxa"/>
          </w:tcPr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21.04.1968</w:t>
            </w:r>
          </w:p>
        </w:tc>
        <w:tc>
          <w:tcPr>
            <w:tcW w:w="1453" w:type="dxa"/>
          </w:tcPr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Жоғары, ШПИ 1990, 680421400</w:t>
            </w:r>
            <w:r w:rsidRPr="00FE11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95</w:t>
            </w:r>
          </w:p>
        </w:tc>
        <w:tc>
          <w:tcPr>
            <w:tcW w:w="1453" w:type="dxa"/>
          </w:tcPr>
          <w:p w:rsidR="00255C0D" w:rsidRDefault="00255C0D">
            <w:r w:rsidRPr="001727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Педагог зерттеуші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32</w:t>
            </w:r>
          </w:p>
        </w:tc>
      </w:tr>
      <w:tr w:rsidR="00255C0D" w:rsidRPr="00B86E77" w:rsidTr="00963274">
        <w:tc>
          <w:tcPr>
            <w:tcW w:w="458" w:type="dxa"/>
          </w:tcPr>
          <w:p w:rsidR="00255C0D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932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Қамбарова Динара</w:t>
            </w:r>
          </w:p>
        </w:tc>
        <w:tc>
          <w:tcPr>
            <w:tcW w:w="1116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18.03.1982</w:t>
            </w:r>
          </w:p>
        </w:tc>
        <w:tc>
          <w:tcPr>
            <w:tcW w:w="1453" w:type="dxa"/>
          </w:tcPr>
          <w:p w:rsidR="00255C0D" w:rsidRPr="00FE111F" w:rsidRDefault="00255C0D" w:rsidP="00255C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850818400604Жоғары, ХҚТУ 2003ж,</w:t>
            </w:r>
          </w:p>
          <w:p w:rsidR="00255C0D" w:rsidRPr="00FE111F" w:rsidRDefault="00255C0D" w:rsidP="00255C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820318400809</w:t>
            </w:r>
          </w:p>
        </w:tc>
        <w:tc>
          <w:tcPr>
            <w:tcW w:w="1453" w:type="dxa"/>
          </w:tcPr>
          <w:p w:rsidR="00255C0D" w:rsidRDefault="00255C0D">
            <w:r w:rsidRPr="001727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модератор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255C0D" w:rsidRPr="00B86E77" w:rsidTr="00963274">
        <w:tc>
          <w:tcPr>
            <w:tcW w:w="458" w:type="dxa"/>
          </w:tcPr>
          <w:p w:rsidR="00255C0D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932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Аманбаева Ләззат</w:t>
            </w:r>
          </w:p>
        </w:tc>
        <w:tc>
          <w:tcPr>
            <w:tcW w:w="1116" w:type="dxa"/>
          </w:tcPr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18.08.1985</w:t>
            </w:r>
          </w:p>
        </w:tc>
        <w:tc>
          <w:tcPr>
            <w:tcW w:w="1453" w:type="dxa"/>
          </w:tcPr>
          <w:p w:rsidR="00255C0D" w:rsidRPr="00FE111F" w:rsidRDefault="00255C0D" w:rsidP="00255C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Жоғары, ШУ 2006ж </w:t>
            </w:r>
          </w:p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53" w:type="dxa"/>
          </w:tcPr>
          <w:p w:rsidR="00255C0D" w:rsidRDefault="00255C0D">
            <w:r w:rsidRPr="001727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Педагог зерттеуші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 w:rsidRPr="009E555F">
              <w:rPr>
                <w:rFonts w:ascii="Times New Roman" w:hAnsi="Times New Roman" w:cs="Times New Roman"/>
                <w:lang w:val="kk-KZ"/>
              </w:rPr>
              <w:t>16</w:t>
            </w:r>
          </w:p>
        </w:tc>
      </w:tr>
      <w:tr w:rsidR="00255C0D" w:rsidRPr="00B86E77" w:rsidTr="00963274">
        <w:tc>
          <w:tcPr>
            <w:tcW w:w="458" w:type="dxa"/>
          </w:tcPr>
          <w:p w:rsidR="00255C0D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932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Аткеева Мехра</w:t>
            </w:r>
          </w:p>
        </w:tc>
        <w:tc>
          <w:tcPr>
            <w:tcW w:w="1116" w:type="dxa"/>
          </w:tcPr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14.03</w:t>
            </w: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.199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1453" w:type="dxa"/>
          </w:tcPr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Жоғары. М.Әуезов атындағы Оңтү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стік Қазақстан университеті 2012</w:t>
            </w:r>
            <w:r w:rsidRPr="00FE111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</w:p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900314402375</w:t>
            </w:r>
          </w:p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53" w:type="dxa"/>
          </w:tcPr>
          <w:p w:rsidR="00255C0D" w:rsidRDefault="00255C0D">
            <w:r w:rsidRPr="001727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 модератор</w:t>
            </w: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55C0D" w:rsidRPr="00B86E77" w:rsidTr="00963274">
        <w:tc>
          <w:tcPr>
            <w:tcW w:w="458" w:type="dxa"/>
          </w:tcPr>
          <w:p w:rsidR="00255C0D" w:rsidRDefault="00E07918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932" w:type="dxa"/>
          </w:tcPr>
          <w:p w:rsidR="00255C0D" w:rsidRPr="00B772A0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Қойшыбаев Фарух</w:t>
            </w:r>
          </w:p>
        </w:tc>
        <w:tc>
          <w:tcPr>
            <w:tcW w:w="1116" w:type="dxa"/>
          </w:tcPr>
          <w:p w:rsidR="00255C0D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22.04.1984</w:t>
            </w:r>
          </w:p>
        </w:tc>
        <w:tc>
          <w:tcPr>
            <w:tcW w:w="1453" w:type="dxa"/>
          </w:tcPr>
          <w:p w:rsidR="00255C0D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"Қожа Ахмет Ясауи атындағы халықаралық Қазақ - Түрік университеті"</w:t>
            </w:r>
          </w:p>
          <w:p w:rsidR="00255C0D" w:rsidRPr="00FE111F" w:rsidRDefault="00255C0D" w:rsidP="0086238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840422300495</w:t>
            </w:r>
          </w:p>
        </w:tc>
        <w:tc>
          <w:tcPr>
            <w:tcW w:w="1453" w:type="dxa"/>
          </w:tcPr>
          <w:p w:rsidR="00255C0D" w:rsidRDefault="00255C0D">
            <w:r w:rsidRPr="001727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453" w:type="dxa"/>
          </w:tcPr>
          <w:p w:rsidR="00255C0D" w:rsidRDefault="00255C0D" w:rsidP="009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53" w:type="dxa"/>
          </w:tcPr>
          <w:p w:rsidR="00255C0D" w:rsidRPr="009E555F" w:rsidRDefault="00255C0D" w:rsidP="0086238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</w:tbl>
    <w:p w:rsidR="00F860C8" w:rsidRDefault="00F860C8" w:rsidP="00F860C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4E76" w:rsidRPr="00861D56" w:rsidRDefault="00714E76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1D56">
        <w:rPr>
          <w:rFonts w:ascii="Times New Roman" w:hAnsi="Times New Roman" w:cs="Times New Roman"/>
          <w:sz w:val="28"/>
          <w:szCs w:val="28"/>
          <w:lang w:val="kk-KZ"/>
        </w:rPr>
        <w:t>Пән мұғалімдерінің күнтізбелік жоспарлары Қазақстан Республикасы Білім және ғылым министрлігі Ы.Алтынсарин атындағы Ұлттық білім беру академиясының оқу бағдарламасына сәйкес</w:t>
      </w:r>
      <w:r w:rsidR="00F02AC0">
        <w:rPr>
          <w:rFonts w:ascii="Times New Roman" w:hAnsi="Times New Roman" w:cs="Times New Roman"/>
          <w:sz w:val="28"/>
          <w:szCs w:val="28"/>
          <w:lang w:val="kk-KZ"/>
        </w:rPr>
        <w:t xml:space="preserve"> жасалып, </w:t>
      </w:r>
      <w:r w:rsidR="00272CB4">
        <w:rPr>
          <w:rFonts w:ascii="Times New Roman" w:hAnsi="Times New Roman" w:cs="Times New Roman"/>
          <w:sz w:val="28"/>
          <w:szCs w:val="28"/>
          <w:lang w:val="kk-KZ"/>
        </w:rPr>
        <w:t>2023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272CB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61D56"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Қазақстан Республикасының жалпы білім беретін ұйымдарында оқу процесін ұйымдастырудың ерекшеліктері туралы әдістемелік нұсқау хатын басшылыққа ала отырып ұзақ мерзімді,</w:t>
      </w:r>
      <w:r w:rsidR="00226F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1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40" w:rsidRPr="00F860C8">
        <w:rPr>
          <w:rFonts w:ascii="Times New Roman" w:hAnsi="Times New Roman" w:cs="Times New Roman"/>
          <w:sz w:val="28"/>
          <w:szCs w:val="28"/>
          <w:lang w:val="kk-KZ"/>
        </w:rPr>
        <w:t>№130 бұйрыққа сәйкес орта мерзімді жоспарлар</w:t>
      </w:r>
      <w:r w:rsidR="00272CB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61D56">
        <w:rPr>
          <w:rFonts w:ascii="Times New Roman" w:hAnsi="Times New Roman" w:cs="Times New Roman"/>
          <w:sz w:val="28"/>
          <w:szCs w:val="28"/>
          <w:lang w:val="kk-KZ"/>
        </w:rPr>
        <w:t xml:space="preserve"> бойынша бөлім және </w:t>
      </w:r>
      <w:r w:rsidRPr="00861D56">
        <w:rPr>
          <w:rFonts w:ascii="Times New Roman" w:hAnsi="Times New Roman" w:cs="Times New Roman"/>
          <w:sz w:val="28"/>
          <w:szCs w:val="28"/>
          <w:lang w:val="kk-KZ"/>
        </w:rPr>
        <w:lastRenderedPageBreak/>
        <w:t>тоқсан жиынтық бағалау кестесі  жасалып бекітілді. Осы жоспардың қысқа мерзімді сабақ жоспарын пән мұғалімдері уақытында жазылып бекітіліп отырған.</w:t>
      </w:r>
    </w:p>
    <w:p w:rsidR="00714E76" w:rsidRDefault="00714E76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2022-2023 оқу жылындағы білім сапасына талдау жасалып, жаңа оқу жылында кемшіліктерді түзету мақсатында білім сапасын арттыру жоспары жасалып бекітілді.</w:t>
      </w:r>
    </w:p>
    <w:p w:rsidR="00226F40" w:rsidRDefault="00226F40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Биылғы жылдағы әдістемелік нұсқаулықтағы етекшеліктің бірі  </w:t>
      </w:r>
      <w:r w:rsidRPr="00226F40">
        <w:rPr>
          <w:rFonts w:ascii="Times New Roman" w:hAnsi="Times New Roman" w:cs="Times New Roman"/>
          <w:sz w:val="28"/>
          <w:szCs w:val="28"/>
          <w:lang w:val="kk-KZ"/>
        </w:rPr>
        <w:t>үлгерімі төмен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алушылармен жұмысты күшейту мақсатында жұмысты күшейту тапсырылған. Физика пәні бойын</w:t>
      </w:r>
      <w:r w:rsidR="00907EFB">
        <w:rPr>
          <w:rFonts w:ascii="Times New Roman" w:hAnsi="Times New Roman" w:cs="Times New Roman"/>
          <w:sz w:val="28"/>
          <w:szCs w:val="28"/>
          <w:lang w:val="kk-KZ"/>
        </w:rPr>
        <w:t>ша үлгерімі төмен оқушылармен жұ</w:t>
      </w:r>
      <w:r>
        <w:rPr>
          <w:rFonts w:ascii="Times New Roman" w:hAnsi="Times New Roman" w:cs="Times New Roman"/>
          <w:sz w:val="28"/>
          <w:szCs w:val="28"/>
          <w:lang w:val="kk-KZ"/>
        </w:rPr>
        <w:t>мыс жасалуда.</w:t>
      </w:r>
      <w:r w:rsidRPr="00226F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07EFB" w:rsidRPr="00226F40" w:rsidRDefault="00907EFB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Зерханалық жұмыстар әдістемелік нұсқаулыққа сәйкес </w:t>
      </w:r>
      <w:r w:rsidR="00E318AF">
        <w:rPr>
          <w:rFonts w:ascii="Times New Roman" w:hAnsi="Times New Roman" w:cs="Times New Roman"/>
          <w:sz w:val="28"/>
          <w:szCs w:val="28"/>
          <w:lang w:val="kk-KZ"/>
        </w:rPr>
        <w:t>практикалық тұрғыда өткізілуде.</w:t>
      </w:r>
    </w:p>
    <w:p w:rsidR="00F02AC0" w:rsidRDefault="00F02AC0" w:rsidP="00F02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 бойынша І тоқсанда Г.Сырлыбаева физика пәні бойынша 8 «А» сыныбына «</w:t>
      </w:r>
      <w:r w:rsidR="00272CB4" w:rsidRPr="00272CB4">
        <w:rPr>
          <w:rFonts w:ascii="Times New Roman" w:hAnsi="Times New Roman" w:cs="Times New Roman"/>
          <w:sz w:val="28"/>
          <w:szCs w:val="28"/>
          <w:lang w:val="kk-KZ"/>
        </w:rPr>
        <w:t>Электр зарядының сақталу заңы, Кулон заңы, элементар электр заряды</w:t>
      </w:r>
      <w:r>
        <w:rPr>
          <w:rFonts w:ascii="Times New Roman" w:hAnsi="Times New Roman" w:cs="Times New Roman"/>
          <w:sz w:val="28"/>
          <w:szCs w:val="28"/>
          <w:lang w:val="kk-KZ"/>
        </w:rPr>
        <w:t>» тақырыбында ашық сабақ өтті.</w:t>
      </w:r>
    </w:p>
    <w:p w:rsidR="00714E76" w:rsidRPr="00E07918" w:rsidRDefault="00714E76" w:rsidP="00272CB4">
      <w:pPr>
        <w:pStyle w:val="a3"/>
        <w:widowControl w:val="0"/>
        <w:numPr>
          <w:ilvl w:val="0"/>
          <w:numId w:val="1"/>
        </w:numPr>
        <w:tabs>
          <w:tab w:val="left" w:pos="426"/>
        </w:tabs>
        <w:rPr>
          <w:noProof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Жоспар бойынша І тоқсанда Н.</w:t>
      </w:r>
      <w:r w:rsidR="00272CB4">
        <w:rPr>
          <w:rFonts w:ascii="Times New Roman" w:hAnsi="Times New Roman" w:cs="Times New Roman"/>
          <w:sz w:val="28"/>
          <w:szCs w:val="28"/>
          <w:lang w:val="kk-KZ"/>
        </w:rPr>
        <w:t>Сәңкібаева физика пәні бойынша 7 «Б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сыныбына «</w:t>
      </w:r>
      <w:r w:rsidR="00272CB4" w:rsidRPr="00272CB4">
        <w:rPr>
          <w:rFonts w:ascii="Times New Roman" w:hAnsi="Times New Roman" w:cs="Times New Roman"/>
          <w:noProof/>
          <w:sz w:val="28"/>
          <w:szCs w:val="28"/>
          <w:lang w:val="kk-KZ"/>
        </w:rPr>
        <w:t>Бір түзу бойымен денеге әрекет еткен күштерді қосу</w:t>
      </w:r>
      <w:r w:rsidRPr="00272CB4">
        <w:rPr>
          <w:rFonts w:ascii="Times New Roman" w:hAnsi="Times New Roman" w:cs="Times New Roman"/>
          <w:sz w:val="28"/>
          <w:szCs w:val="28"/>
          <w:lang w:val="kk-KZ"/>
        </w:rPr>
        <w:t>» тақырыбында ашық сабақ өтті.</w:t>
      </w:r>
    </w:p>
    <w:p w:rsidR="00E07918" w:rsidRPr="00E07918" w:rsidRDefault="00E07918" w:rsidP="00E0791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- Л.Аманбаева  8 "Б" сыныбына"</w:t>
      </w:r>
      <w:r>
        <w:rPr>
          <w:rFonts w:ascii="Times New Roman" w:hAnsi="Times New Roman" w:cs="Times New Roman"/>
          <w:sz w:val="24"/>
          <w:szCs w:val="24"/>
          <w:lang w:val="kk-KZ"/>
        </w:rPr>
        <w:t>Қолданбалы есептерді шешу</w:t>
      </w:r>
      <w:r>
        <w:rPr>
          <w:rFonts w:ascii="Times New Roman" w:hAnsi="Times New Roman" w:cs="Times New Roman"/>
          <w:sz w:val="28"/>
          <w:szCs w:val="28"/>
          <w:lang w:val="kk-KZ"/>
        </w:rPr>
        <w:t>" тақырыбында</w:t>
      </w:r>
    </w:p>
    <w:p w:rsidR="00E07918" w:rsidRPr="00E07918" w:rsidRDefault="00E07918" w:rsidP="00272CB4">
      <w:pPr>
        <w:pStyle w:val="a3"/>
        <w:widowControl w:val="0"/>
        <w:numPr>
          <w:ilvl w:val="0"/>
          <w:numId w:val="1"/>
        </w:numPr>
        <w:tabs>
          <w:tab w:val="left" w:pos="426"/>
        </w:tabs>
        <w:rPr>
          <w:noProof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Д.Қамбарова  7"Б"  сыныбына "</w:t>
      </w:r>
      <w:r>
        <w:rPr>
          <w:rFonts w:ascii="Times New Roman" w:hAnsi="Times New Roman" w:cs="Times New Roman"/>
          <w:sz w:val="24"/>
          <w:szCs w:val="24"/>
          <w:lang w:val="kk-KZ"/>
        </w:rPr>
        <w:t>Электрондық кестелер" тақырыбы бойынша</w:t>
      </w:r>
    </w:p>
    <w:p w:rsidR="00E07918" w:rsidRPr="00272CB4" w:rsidRDefault="00E07918" w:rsidP="00272CB4">
      <w:pPr>
        <w:pStyle w:val="a3"/>
        <w:widowControl w:val="0"/>
        <w:numPr>
          <w:ilvl w:val="0"/>
          <w:numId w:val="1"/>
        </w:numPr>
        <w:tabs>
          <w:tab w:val="left" w:pos="426"/>
        </w:tabs>
        <w:rPr>
          <w:noProof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М.Аткеева  5 "Б" сыныбына  "</w:t>
      </w:r>
      <w:r>
        <w:rPr>
          <w:rFonts w:ascii="Times New Roman" w:hAnsi="Times New Roman" w:cs="Times New Roman"/>
          <w:sz w:val="24"/>
          <w:szCs w:val="24"/>
          <w:lang w:val="kk-KZ"/>
        </w:rPr>
        <w:t>Расторлық суреттерді өңдеу" тақырыбында ашық сабақ өтті</w:t>
      </w:r>
    </w:p>
    <w:p w:rsidR="00714E76" w:rsidRDefault="00714E76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Физика </w:t>
      </w:r>
      <w:r w:rsidR="008D0AE6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  <w:r w:rsidR="00C87717">
        <w:rPr>
          <w:rFonts w:ascii="Times New Roman" w:hAnsi="Times New Roman" w:cs="Times New Roman"/>
          <w:sz w:val="28"/>
          <w:szCs w:val="28"/>
          <w:lang w:val="kk-KZ"/>
        </w:rPr>
        <w:t xml:space="preserve">біліммін жетілдіру мақсатында </w:t>
      </w:r>
      <w:r w:rsidR="004B13CD">
        <w:rPr>
          <w:rFonts w:ascii="Times New Roman" w:hAnsi="Times New Roman" w:cs="Times New Roman"/>
          <w:sz w:val="28"/>
          <w:szCs w:val="28"/>
          <w:lang w:val="kk-KZ"/>
        </w:rPr>
        <w:t>«Педагогикалық зерттеу қызметі: Action Re</w:t>
      </w:r>
      <w:r w:rsidR="004B13CD" w:rsidRPr="004B13CD">
        <w:rPr>
          <w:rFonts w:ascii="Times New Roman" w:hAnsi="Times New Roman" w:cs="Times New Roman"/>
          <w:sz w:val="28"/>
          <w:szCs w:val="28"/>
          <w:lang w:val="kk-KZ"/>
        </w:rPr>
        <w:t xml:space="preserve">search </w:t>
      </w:r>
      <w:r w:rsidR="00C87717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4B13CD" w:rsidRPr="004B13CD">
        <w:rPr>
          <w:rFonts w:ascii="Times New Roman" w:hAnsi="Times New Roman" w:cs="Times New Roman"/>
          <w:sz w:val="28"/>
          <w:szCs w:val="28"/>
          <w:lang w:val="kk-KZ"/>
        </w:rPr>
        <w:t>Lesson St</w:t>
      </w:r>
      <w:r w:rsidR="00C87717" w:rsidRPr="00C87717">
        <w:rPr>
          <w:rFonts w:ascii="Times New Roman" w:hAnsi="Times New Roman" w:cs="Times New Roman"/>
          <w:sz w:val="28"/>
          <w:szCs w:val="28"/>
          <w:lang w:val="kk-KZ"/>
        </w:rPr>
        <w:t>udy</w:t>
      </w:r>
      <w:r w:rsidR="004B13C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87717">
        <w:rPr>
          <w:rFonts w:ascii="Times New Roman" w:hAnsi="Times New Roman" w:cs="Times New Roman"/>
          <w:sz w:val="28"/>
          <w:szCs w:val="28"/>
          <w:lang w:val="kk-KZ"/>
        </w:rPr>
        <w:t xml:space="preserve"> тақырыбы бойынша </w:t>
      </w:r>
      <w:r w:rsidR="008D0AE6">
        <w:rPr>
          <w:rFonts w:ascii="Times New Roman" w:hAnsi="Times New Roman" w:cs="Times New Roman"/>
          <w:sz w:val="28"/>
          <w:szCs w:val="28"/>
          <w:lang w:val="kk-KZ"/>
        </w:rPr>
        <w:t xml:space="preserve"> Сәнкібаева Н </w:t>
      </w:r>
      <w:r w:rsidR="00C87717">
        <w:rPr>
          <w:rFonts w:ascii="Times New Roman" w:hAnsi="Times New Roman" w:cs="Times New Roman"/>
          <w:sz w:val="28"/>
          <w:szCs w:val="28"/>
          <w:lang w:val="kk-KZ"/>
        </w:rPr>
        <w:t>18.09.23-29.09.23</w:t>
      </w:r>
      <w:r w:rsidR="008D0AE6">
        <w:rPr>
          <w:rFonts w:ascii="Times New Roman" w:hAnsi="Times New Roman" w:cs="Times New Roman"/>
          <w:sz w:val="28"/>
          <w:szCs w:val="28"/>
          <w:lang w:val="kk-KZ"/>
        </w:rPr>
        <w:t>, Аманбаева Л.</w:t>
      </w:r>
      <w:r w:rsidR="00080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0AE6">
        <w:rPr>
          <w:rFonts w:ascii="Times New Roman" w:hAnsi="Times New Roman" w:cs="Times New Roman"/>
          <w:sz w:val="28"/>
          <w:szCs w:val="28"/>
          <w:lang w:val="kk-KZ"/>
        </w:rPr>
        <w:t>Аткеева М</w:t>
      </w:r>
      <w:r w:rsidR="00C877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0CA0">
        <w:rPr>
          <w:rFonts w:ascii="Times New Roman" w:hAnsi="Times New Roman" w:cs="Times New Roman"/>
          <w:sz w:val="28"/>
          <w:szCs w:val="28"/>
          <w:lang w:val="kk-KZ"/>
        </w:rPr>
        <w:t xml:space="preserve">03.10.23.-14.10.23  </w:t>
      </w:r>
      <w:r w:rsidR="00C87717">
        <w:rPr>
          <w:rFonts w:ascii="Times New Roman" w:hAnsi="Times New Roman" w:cs="Times New Roman"/>
          <w:sz w:val="28"/>
          <w:szCs w:val="28"/>
          <w:lang w:val="kk-KZ"/>
        </w:rPr>
        <w:t>аралығында онлайн курстан өтті.</w:t>
      </w:r>
      <w:r w:rsidR="00172238">
        <w:rPr>
          <w:rFonts w:ascii="Times New Roman" w:hAnsi="Times New Roman" w:cs="Times New Roman"/>
          <w:sz w:val="28"/>
          <w:szCs w:val="28"/>
          <w:lang w:val="kk-KZ"/>
        </w:rPr>
        <w:t xml:space="preserve"> «Физика пәнінен 7 сынып оқушыларының сапалық есептерді шешу қабілеттерін қалай арттыруға болады?» тақырыбы ойынша зерттеу жұмыстарын жүргізуде.</w:t>
      </w:r>
    </w:p>
    <w:p w:rsidR="00714E76" w:rsidRDefault="00714E76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</w:t>
      </w:r>
      <w:r w:rsidR="00C87717">
        <w:rPr>
          <w:rFonts w:ascii="Times New Roman" w:hAnsi="Times New Roman" w:cs="Times New Roman"/>
          <w:sz w:val="28"/>
          <w:szCs w:val="28"/>
          <w:lang w:val="kk-KZ"/>
        </w:rPr>
        <w:t>ылар арасында физика пән</w:t>
      </w:r>
      <w:r w:rsidR="00471821">
        <w:rPr>
          <w:rFonts w:ascii="Times New Roman" w:hAnsi="Times New Roman" w:cs="Times New Roman"/>
          <w:sz w:val="28"/>
          <w:szCs w:val="28"/>
          <w:lang w:val="kk-KZ"/>
        </w:rPr>
        <w:t>і бойынша 17.10.2023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A652C5">
        <w:rPr>
          <w:rFonts w:ascii="Times New Roman" w:hAnsi="Times New Roman" w:cs="Times New Roman"/>
          <w:sz w:val="28"/>
          <w:szCs w:val="28"/>
          <w:lang w:val="kk-KZ"/>
        </w:rPr>
        <w:t>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мектепішілік олимпиада өткізіліп, төмендегі оқ</w:t>
      </w:r>
      <w:r w:rsidR="009653EF">
        <w:rPr>
          <w:rFonts w:ascii="Times New Roman" w:hAnsi="Times New Roman" w:cs="Times New Roman"/>
          <w:sz w:val="28"/>
          <w:szCs w:val="28"/>
          <w:lang w:val="kk-KZ"/>
        </w:rPr>
        <w:t xml:space="preserve">ушылар жеңімпаз аталып </w:t>
      </w:r>
      <w:r>
        <w:rPr>
          <w:rFonts w:ascii="Times New Roman" w:hAnsi="Times New Roman" w:cs="Times New Roman"/>
          <w:sz w:val="28"/>
          <w:szCs w:val="28"/>
          <w:lang w:val="kk-KZ"/>
        </w:rPr>
        <w:t>аймақтық олимпиадаға қатыс</w:t>
      </w:r>
      <w:r w:rsidR="00471821">
        <w:rPr>
          <w:rFonts w:ascii="Times New Roman" w:hAnsi="Times New Roman" w:cs="Times New Roman"/>
          <w:sz w:val="28"/>
          <w:szCs w:val="28"/>
          <w:lang w:val="kk-KZ"/>
        </w:rPr>
        <w:t>ты.</w:t>
      </w:r>
    </w:p>
    <w:tbl>
      <w:tblPr>
        <w:tblStyle w:val="a5"/>
        <w:tblW w:w="9889" w:type="dxa"/>
        <w:tblLayout w:type="fixed"/>
        <w:tblLook w:val="04A0"/>
      </w:tblPr>
      <w:tblGrid>
        <w:gridCol w:w="587"/>
        <w:gridCol w:w="3207"/>
        <w:gridCol w:w="1134"/>
        <w:gridCol w:w="1559"/>
        <w:gridCol w:w="2126"/>
        <w:gridCol w:w="1276"/>
      </w:tblGrid>
      <w:tr w:rsidR="00C1624A" w:rsidTr="00C1624A">
        <w:tc>
          <w:tcPr>
            <w:tcW w:w="587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207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аты-жөні</w:t>
            </w:r>
          </w:p>
        </w:tc>
        <w:tc>
          <w:tcPr>
            <w:tcW w:w="1134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559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126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1276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24A" w:rsidTr="00C1624A">
        <w:tc>
          <w:tcPr>
            <w:tcW w:w="8613" w:type="dxa"/>
            <w:gridSpan w:val="5"/>
          </w:tcPr>
          <w:p w:rsidR="00C1624A" w:rsidRDefault="00C1624A" w:rsidP="00C1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Аймақтық олимпиада</w:t>
            </w:r>
          </w:p>
        </w:tc>
        <w:tc>
          <w:tcPr>
            <w:tcW w:w="1276" w:type="dxa"/>
          </w:tcPr>
          <w:p w:rsidR="00C1624A" w:rsidRDefault="00C1624A" w:rsidP="00C1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24A" w:rsidTr="00C1624A">
        <w:tc>
          <w:tcPr>
            <w:tcW w:w="587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07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Батуханқызы Банужан</w:t>
            </w:r>
          </w:p>
        </w:tc>
        <w:tc>
          <w:tcPr>
            <w:tcW w:w="1134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559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26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Г.Сырлыбаева</w:t>
            </w:r>
          </w:p>
        </w:tc>
        <w:tc>
          <w:tcPr>
            <w:tcW w:w="1276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24A" w:rsidTr="00C1624A">
        <w:tc>
          <w:tcPr>
            <w:tcW w:w="587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07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Дүйсенбек Ақсезім</w:t>
            </w:r>
          </w:p>
        </w:tc>
        <w:tc>
          <w:tcPr>
            <w:tcW w:w="1134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«Г»</w:t>
            </w:r>
          </w:p>
        </w:tc>
        <w:tc>
          <w:tcPr>
            <w:tcW w:w="1559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26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Г.Сырлыбаева</w:t>
            </w:r>
          </w:p>
        </w:tc>
        <w:tc>
          <w:tcPr>
            <w:tcW w:w="1276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24A" w:rsidTr="00C1624A">
        <w:tc>
          <w:tcPr>
            <w:tcW w:w="587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07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Рысбай Балтабай</w:t>
            </w:r>
          </w:p>
        </w:tc>
        <w:tc>
          <w:tcPr>
            <w:tcW w:w="1134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559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26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Г.Сырлыбаева</w:t>
            </w:r>
          </w:p>
        </w:tc>
        <w:tc>
          <w:tcPr>
            <w:tcW w:w="1276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24A" w:rsidTr="00C1624A">
        <w:tc>
          <w:tcPr>
            <w:tcW w:w="8613" w:type="dxa"/>
            <w:gridSpan w:val="5"/>
          </w:tcPr>
          <w:p w:rsidR="00C1624A" w:rsidRDefault="00C1624A" w:rsidP="00C1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Аудандық олимпиада</w:t>
            </w:r>
          </w:p>
        </w:tc>
        <w:tc>
          <w:tcPr>
            <w:tcW w:w="1276" w:type="dxa"/>
          </w:tcPr>
          <w:p w:rsidR="00C1624A" w:rsidRDefault="00C1624A" w:rsidP="00C1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24A" w:rsidTr="00C1624A">
        <w:tc>
          <w:tcPr>
            <w:tcW w:w="587" w:type="dxa"/>
          </w:tcPr>
          <w:p w:rsidR="00C1624A" w:rsidRDefault="00C1624A" w:rsidP="0096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07" w:type="dxa"/>
          </w:tcPr>
          <w:p w:rsidR="00C1624A" w:rsidRDefault="00C1624A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Батуханқызы Банужан</w:t>
            </w:r>
          </w:p>
        </w:tc>
        <w:tc>
          <w:tcPr>
            <w:tcW w:w="1134" w:type="dxa"/>
          </w:tcPr>
          <w:p w:rsidR="00C1624A" w:rsidRDefault="00C1624A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559" w:type="dxa"/>
          </w:tcPr>
          <w:p w:rsidR="00C1624A" w:rsidRDefault="00C1624A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126" w:type="dxa"/>
          </w:tcPr>
          <w:p w:rsidR="00C1624A" w:rsidRDefault="00C1624A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Г.Сырлыбаева</w:t>
            </w:r>
          </w:p>
        </w:tc>
        <w:tc>
          <w:tcPr>
            <w:tcW w:w="1276" w:type="dxa"/>
          </w:tcPr>
          <w:p w:rsidR="00C1624A" w:rsidRDefault="00C1624A" w:rsidP="00E878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</w:tr>
    </w:tbl>
    <w:p w:rsidR="00E318AF" w:rsidRDefault="00E318AF" w:rsidP="00E318A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1821" w:rsidRDefault="009A71C8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Ауыл мектептерінің 9-11 сынып оқушыларына арналған жалпы білім беретін пәндер бойынша республикалық олимпиадаға төмендегі оқушылар қатысып </w:t>
      </w:r>
      <w:r w:rsidR="004718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13CD">
        <w:rPr>
          <w:rFonts w:ascii="Times New Roman" w:hAnsi="Times New Roman" w:cs="Times New Roman"/>
          <w:sz w:val="28"/>
          <w:szCs w:val="28"/>
          <w:lang w:val="kk-KZ"/>
        </w:rPr>
        <w:t xml:space="preserve">ІІ кезеңге өтті. </w:t>
      </w:r>
    </w:p>
    <w:tbl>
      <w:tblPr>
        <w:tblStyle w:val="a5"/>
        <w:tblW w:w="9606" w:type="dxa"/>
        <w:tblLook w:val="04A0"/>
      </w:tblPr>
      <w:tblGrid>
        <w:gridCol w:w="632"/>
        <w:gridCol w:w="2189"/>
        <w:gridCol w:w="1270"/>
        <w:gridCol w:w="1864"/>
        <w:gridCol w:w="2233"/>
        <w:gridCol w:w="1418"/>
      </w:tblGrid>
      <w:tr w:rsidR="004B13CD" w:rsidTr="00716DAE">
        <w:tc>
          <w:tcPr>
            <w:tcW w:w="632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қ/с</w:t>
            </w:r>
          </w:p>
        </w:tc>
        <w:tc>
          <w:tcPr>
            <w:tcW w:w="2189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аты-жөні</w:t>
            </w:r>
          </w:p>
        </w:tc>
        <w:tc>
          <w:tcPr>
            <w:tcW w:w="1270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1864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233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1418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кезеңге </w:t>
            </w:r>
          </w:p>
        </w:tc>
      </w:tr>
      <w:tr w:rsidR="004B13CD" w:rsidTr="00716DAE">
        <w:tc>
          <w:tcPr>
            <w:tcW w:w="632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89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Жаңабай Ғабиден</w:t>
            </w:r>
          </w:p>
        </w:tc>
        <w:tc>
          <w:tcPr>
            <w:tcW w:w="1270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«Ә»</w:t>
            </w:r>
          </w:p>
        </w:tc>
        <w:tc>
          <w:tcPr>
            <w:tcW w:w="1864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33" w:type="dxa"/>
          </w:tcPr>
          <w:p w:rsidR="004B13CD" w:rsidRDefault="004B13CD" w:rsidP="009A71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Н.Сәңкібаева </w:t>
            </w:r>
          </w:p>
        </w:tc>
        <w:tc>
          <w:tcPr>
            <w:tcW w:w="1418" w:type="dxa"/>
          </w:tcPr>
          <w:p w:rsidR="004B13CD" w:rsidRDefault="004B13CD" w:rsidP="009A71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өтті</w:t>
            </w:r>
          </w:p>
        </w:tc>
      </w:tr>
      <w:tr w:rsidR="004B13CD" w:rsidTr="00716DAE">
        <w:tc>
          <w:tcPr>
            <w:tcW w:w="632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89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Қаныбек Айгерім</w:t>
            </w:r>
          </w:p>
        </w:tc>
        <w:tc>
          <w:tcPr>
            <w:tcW w:w="1270" w:type="dxa"/>
          </w:tcPr>
          <w:p w:rsidR="004B13CD" w:rsidRDefault="004B13CD" w:rsidP="009A71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«В»</w:t>
            </w:r>
          </w:p>
        </w:tc>
        <w:tc>
          <w:tcPr>
            <w:tcW w:w="1864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33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Н.Сәңкібаева</w:t>
            </w:r>
          </w:p>
        </w:tc>
        <w:tc>
          <w:tcPr>
            <w:tcW w:w="1418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өтті</w:t>
            </w:r>
          </w:p>
        </w:tc>
      </w:tr>
      <w:tr w:rsidR="004B13CD" w:rsidTr="00716DAE">
        <w:tc>
          <w:tcPr>
            <w:tcW w:w="632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189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Олжабек Гүлсезім</w:t>
            </w:r>
          </w:p>
        </w:tc>
        <w:tc>
          <w:tcPr>
            <w:tcW w:w="1270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«Б»</w:t>
            </w:r>
          </w:p>
        </w:tc>
        <w:tc>
          <w:tcPr>
            <w:tcW w:w="1864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33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Г.Сырлыбаева</w:t>
            </w:r>
          </w:p>
        </w:tc>
        <w:tc>
          <w:tcPr>
            <w:tcW w:w="1418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өтті</w:t>
            </w:r>
          </w:p>
        </w:tc>
      </w:tr>
      <w:tr w:rsidR="004B13CD" w:rsidTr="00716DAE">
        <w:tc>
          <w:tcPr>
            <w:tcW w:w="632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189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Дүйсенбек Ақсезім</w:t>
            </w:r>
          </w:p>
        </w:tc>
        <w:tc>
          <w:tcPr>
            <w:tcW w:w="1270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«Г»</w:t>
            </w:r>
          </w:p>
        </w:tc>
        <w:tc>
          <w:tcPr>
            <w:tcW w:w="1864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33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Н.Сәңкібаева</w:t>
            </w:r>
          </w:p>
        </w:tc>
        <w:tc>
          <w:tcPr>
            <w:tcW w:w="1418" w:type="dxa"/>
          </w:tcPr>
          <w:p w:rsidR="004B13CD" w:rsidRDefault="004B13CD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6DAE" w:rsidTr="00716DAE">
        <w:tc>
          <w:tcPr>
            <w:tcW w:w="632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189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Раушанхан Асқар</w:t>
            </w:r>
          </w:p>
        </w:tc>
        <w:tc>
          <w:tcPr>
            <w:tcW w:w="1270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"А"</w:t>
            </w:r>
          </w:p>
        </w:tc>
        <w:tc>
          <w:tcPr>
            <w:tcW w:w="1864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2233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Қадырқұлов</w:t>
            </w:r>
          </w:p>
        </w:tc>
        <w:tc>
          <w:tcPr>
            <w:tcW w:w="1418" w:type="dxa"/>
          </w:tcPr>
          <w:p w:rsidR="00716DAE" w:rsidRDefault="00716DAE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6DAE" w:rsidTr="00716DAE">
        <w:tc>
          <w:tcPr>
            <w:tcW w:w="632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189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Сейілбек Санжар</w:t>
            </w:r>
          </w:p>
        </w:tc>
        <w:tc>
          <w:tcPr>
            <w:tcW w:w="1270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"А"</w:t>
            </w:r>
          </w:p>
        </w:tc>
        <w:tc>
          <w:tcPr>
            <w:tcW w:w="1864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2233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Р.Қадырқұлов</w:t>
            </w:r>
          </w:p>
        </w:tc>
        <w:tc>
          <w:tcPr>
            <w:tcW w:w="1418" w:type="dxa"/>
          </w:tcPr>
          <w:p w:rsidR="00716DAE" w:rsidRDefault="00716DAE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6DAE" w:rsidTr="00716DAE">
        <w:tc>
          <w:tcPr>
            <w:tcW w:w="632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189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 Эльдар</w:t>
            </w:r>
          </w:p>
        </w:tc>
        <w:tc>
          <w:tcPr>
            <w:tcW w:w="1270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"А"</w:t>
            </w:r>
          </w:p>
        </w:tc>
        <w:tc>
          <w:tcPr>
            <w:tcW w:w="1864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2233" w:type="dxa"/>
          </w:tcPr>
          <w:p w:rsidR="00716DAE" w:rsidRDefault="00716DAE" w:rsidP="00862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 Қадырқұлов</w:t>
            </w:r>
          </w:p>
        </w:tc>
        <w:tc>
          <w:tcPr>
            <w:tcW w:w="1418" w:type="dxa"/>
          </w:tcPr>
          <w:p w:rsidR="00716DAE" w:rsidRDefault="00716DAE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6DAE" w:rsidTr="00636F27">
        <w:tc>
          <w:tcPr>
            <w:tcW w:w="9606" w:type="dxa"/>
            <w:gridSpan w:val="6"/>
          </w:tcPr>
          <w:p w:rsidR="00716DAE" w:rsidRDefault="00716DAE" w:rsidP="00C162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олимпиада жүлдегері </w:t>
            </w:r>
          </w:p>
        </w:tc>
      </w:tr>
      <w:tr w:rsidR="00716DAE" w:rsidTr="00716DAE">
        <w:tc>
          <w:tcPr>
            <w:tcW w:w="632" w:type="dxa"/>
          </w:tcPr>
          <w:p w:rsidR="00716DAE" w:rsidRDefault="00716DAE" w:rsidP="009038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9" w:type="dxa"/>
          </w:tcPr>
          <w:p w:rsidR="00716DAE" w:rsidRDefault="00716DAE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Олжабек Гүлсезім</w:t>
            </w:r>
          </w:p>
        </w:tc>
        <w:tc>
          <w:tcPr>
            <w:tcW w:w="1270" w:type="dxa"/>
          </w:tcPr>
          <w:p w:rsidR="00716DAE" w:rsidRDefault="00716DAE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«Б»</w:t>
            </w:r>
          </w:p>
        </w:tc>
        <w:tc>
          <w:tcPr>
            <w:tcW w:w="1864" w:type="dxa"/>
          </w:tcPr>
          <w:p w:rsidR="00716DAE" w:rsidRDefault="00716DAE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233" w:type="dxa"/>
          </w:tcPr>
          <w:p w:rsidR="00716DAE" w:rsidRDefault="00716DAE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Г.Сырлыбаева</w:t>
            </w:r>
          </w:p>
        </w:tc>
        <w:tc>
          <w:tcPr>
            <w:tcW w:w="1418" w:type="dxa"/>
          </w:tcPr>
          <w:p w:rsidR="00716DAE" w:rsidRDefault="00716DAE" w:rsidP="00E76F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орын</w:t>
            </w:r>
          </w:p>
        </w:tc>
      </w:tr>
    </w:tbl>
    <w:p w:rsidR="00E318AF" w:rsidRDefault="00E318AF" w:rsidP="00E318A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5513" w:rsidRDefault="006F5513" w:rsidP="00D04A6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860C8" w:rsidRDefault="00F860C8" w:rsidP="00F86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3946AB">
        <w:rPr>
          <w:rFonts w:ascii="Times New Roman" w:hAnsi="Times New Roman" w:cs="Times New Roman"/>
          <w:sz w:val="28"/>
          <w:szCs w:val="28"/>
          <w:lang w:val="kk-KZ"/>
        </w:rPr>
        <w:t>изика</w:t>
      </w:r>
      <w:r w:rsidR="00080CA0">
        <w:rPr>
          <w:rFonts w:ascii="Times New Roman" w:hAnsi="Times New Roman" w:cs="Times New Roman"/>
          <w:sz w:val="28"/>
          <w:szCs w:val="28"/>
          <w:lang w:val="kk-KZ"/>
        </w:rPr>
        <w:t>- информатика</w:t>
      </w:r>
      <w:r w:rsidRPr="003946AB">
        <w:rPr>
          <w:rFonts w:ascii="Times New Roman" w:hAnsi="Times New Roman" w:cs="Times New Roman"/>
          <w:sz w:val="28"/>
          <w:szCs w:val="28"/>
          <w:lang w:val="kk-KZ"/>
        </w:rPr>
        <w:t xml:space="preserve"> пәні бойынша 12.02.24-17.02.24 аралығында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мектепішілік апталық өткізілді</w:t>
      </w:r>
      <w:r w:rsidRPr="003946A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860C8" w:rsidRDefault="00F860C8" w:rsidP="00F86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Апталықта 12.02.2024 күні апталықтың ашылуымен қатар Н.Сәңкібаеваның және Г. Сырлыбаеваның ұйымдастыруымен «Жас физик-2024» 7-8 сыныптар арасында физика пәні бойынша олимпиада ұйымдастырылды. 14.02.24 күні «Қиял қанат бітіреді» атты қызықты тәжірибелер көрсетілді. 16.02.24 күні 9 сыныптар арасында «Ойлы болсаң, озып көр!» атты зияткерлік ойыны Г.Өміртаева мен Н. Сәңкібаеваның ұйымдастыруымен өткізілді.</w:t>
      </w:r>
      <w:r w:rsidR="009914EF">
        <w:rPr>
          <w:rFonts w:ascii="Times New Roman" w:hAnsi="Times New Roman" w:cs="Times New Roman"/>
          <w:sz w:val="28"/>
          <w:szCs w:val="28"/>
          <w:lang w:val="kk-KZ"/>
        </w:rPr>
        <w:t>13.02.24 күні Л.Аманбаева мен Ф. Қойшыбаев "Жас бағдарламашылар" байқауын өткізді.</w:t>
      </w:r>
      <w:r w:rsidR="00080CA0">
        <w:rPr>
          <w:rFonts w:ascii="Times New Roman" w:hAnsi="Times New Roman" w:cs="Times New Roman"/>
          <w:sz w:val="28"/>
          <w:szCs w:val="28"/>
          <w:lang w:val="kk-KZ"/>
        </w:rPr>
        <w:t xml:space="preserve">15.02.24 күні </w:t>
      </w:r>
      <w:r w:rsidR="00080CA0" w:rsidRPr="00277C74">
        <w:rPr>
          <w:rFonts w:ascii="Times New Roman" w:hAnsi="Times New Roman" w:cs="Times New Roman"/>
          <w:sz w:val="28"/>
          <w:szCs w:val="28"/>
          <w:lang w:val="kk-KZ"/>
        </w:rPr>
        <w:t>«Scretch пен ертегілер еліне саяхат»</w:t>
      </w:r>
      <w:r w:rsidR="00080CA0">
        <w:rPr>
          <w:rFonts w:ascii="Times New Roman" w:hAnsi="Times New Roman" w:cs="Times New Roman"/>
          <w:sz w:val="28"/>
          <w:szCs w:val="28"/>
          <w:lang w:val="kk-KZ"/>
        </w:rPr>
        <w:t xml:space="preserve"> атты 3 сыныптар арасында Д. Қамбарова мен М. Аткеева байқау өткізді.</w:t>
      </w:r>
    </w:p>
    <w:p w:rsidR="00F860C8" w:rsidRPr="003946AB" w:rsidRDefault="00F860C8" w:rsidP="00F860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ІІ жарты жылдық жоспары бойынша Сәңкібаева Назира 16.02.24 күні «Кері итеруші күш» тақырыбы бойынша 7 «Б» сыныпқа ашық сабақ өткізді.</w:t>
      </w:r>
    </w:p>
    <w:p w:rsidR="003A7C8F" w:rsidRDefault="003A7C8F" w:rsidP="00A36E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4E76" w:rsidRDefault="00714E76" w:rsidP="00A36E7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Кемшілігі:</w:t>
      </w:r>
    </w:p>
    <w:p w:rsidR="00714E76" w:rsidRDefault="00907EFB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Тоқсандық жиынтық</w:t>
      </w:r>
      <w:r w:rsidR="00714E76">
        <w:rPr>
          <w:rFonts w:ascii="Times New Roman" w:hAnsi="Times New Roman" w:cs="Times New Roman"/>
          <w:sz w:val="28"/>
          <w:szCs w:val="28"/>
          <w:lang w:val="kk-KZ"/>
        </w:rPr>
        <w:t xml:space="preserve"> бағалауда төменгі деңгей көрсеткен білім алушылармен әлі де нақты, жеткілікті жұмыстардың жолға қойылмауы.</w:t>
      </w:r>
    </w:p>
    <w:p w:rsidR="00714E76" w:rsidRDefault="00714E76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мұғалімдерінің тәжірибе алмасу негізінде өзара сабаққа енудің аздығы.</w:t>
      </w:r>
    </w:p>
    <w:p w:rsidR="00714E76" w:rsidRDefault="00714E76" w:rsidP="00714E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 шығармашылыққа баулуда, кіші ғылыми жұмыстар мен пәндік олипиадаға дайындау барысы өз дәрежесінде жұмыс жүргізілмеуде.</w:t>
      </w:r>
    </w:p>
    <w:p w:rsidR="00714E76" w:rsidRDefault="00714E76" w:rsidP="00714E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Ұсыныс:</w:t>
      </w:r>
    </w:p>
    <w:p w:rsidR="00714E76" w:rsidRDefault="00714E76" w:rsidP="00714E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сапасын арттыру мақсатында, жоғарыдағы кемшілктерді жою мақсатында жұмыс істеу.</w:t>
      </w:r>
    </w:p>
    <w:p w:rsidR="003A7C8F" w:rsidRPr="003A7C8F" w:rsidRDefault="003A7C8F" w:rsidP="003A7C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6F40">
        <w:rPr>
          <w:rFonts w:ascii="Times New Roman" w:hAnsi="Times New Roman" w:cs="Times New Roman"/>
          <w:sz w:val="28"/>
          <w:szCs w:val="28"/>
          <w:lang w:val="kk-KZ"/>
        </w:rPr>
        <w:t xml:space="preserve">Үлгерімі төмен білім алушылармен жұмысты психологиялық-педагогикалық сүйемелдеу қызметінің, сынып жетекшісінің, педагогтер </w:t>
      </w:r>
      <w:r w:rsidR="00907EFB">
        <w:rPr>
          <w:rFonts w:ascii="Times New Roman" w:hAnsi="Times New Roman" w:cs="Times New Roman"/>
          <w:sz w:val="28"/>
          <w:szCs w:val="28"/>
          <w:lang w:val="kk-KZ"/>
        </w:rPr>
        <w:t>мен ата-аналармен бірі</w:t>
      </w:r>
      <w:r>
        <w:rPr>
          <w:rFonts w:ascii="Times New Roman" w:hAnsi="Times New Roman" w:cs="Times New Roman"/>
          <w:sz w:val="28"/>
          <w:szCs w:val="28"/>
          <w:lang w:val="kk-KZ"/>
        </w:rPr>
        <w:t>ге отырып іс-әрекет жасау.</w:t>
      </w:r>
    </w:p>
    <w:p w:rsidR="00714E76" w:rsidRDefault="00714E76" w:rsidP="00714E7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4E76" w:rsidRPr="008A259C" w:rsidRDefault="00714E76" w:rsidP="00714E7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Бірлестік жетекшісі:                </w:t>
      </w:r>
      <w:r w:rsidR="00E07918">
        <w:rPr>
          <w:rFonts w:ascii="Times New Roman" w:hAnsi="Times New Roman" w:cs="Times New Roman"/>
          <w:sz w:val="28"/>
          <w:szCs w:val="28"/>
          <w:u w:val="single"/>
          <w:lang w:val="kk-KZ"/>
        </w:rPr>
        <w:t>Г Умир</w:t>
      </w:r>
      <w:r w:rsidR="00D539E5">
        <w:rPr>
          <w:rFonts w:ascii="Times New Roman" w:hAnsi="Times New Roman" w:cs="Times New Roman"/>
          <w:sz w:val="28"/>
          <w:szCs w:val="28"/>
          <w:u w:val="single"/>
          <w:lang w:val="kk-KZ"/>
        </w:rPr>
        <w:t>таева</w:t>
      </w:r>
    </w:p>
    <w:p w:rsidR="00714E76" w:rsidRPr="00820598" w:rsidRDefault="00714E76" w:rsidP="00714E76">
      <w:pPr>
        <w:rPr>
          <w:lang w:val="kk-KZ"/>
        </w:rPr>
      </w:pPr>
    </w:p>
    <w:p w:rsidR="0017301A" w:rsidRPr="00714E76" w:rsidRDefault="0017301A" w:rsidP="00714E76"/>
    <w:sectPr w:rsidR="0017301A" w:rsidRPr="00714E76" w:rsidSect="0006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5E73"/>
    <w:multiLevelType w:val="hybridMultilevel"/>
    <w:tmpl w:val="B830BAC8"/>
    <w:lvl w:ilvl="0" w:tplc="DFBE3522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D3A7B"/>
    <w:multiLevelType w:val="hybridMultilevel"/>
    <w:tmpl w:val="E7CAD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14E76"/>
    <w:rsid w:val="00080CA0"/>
    <w:rsid w:val="0008502B"/>
    <w:rsid w:val="00150793"/>
    <w:rsid w:val="00172238"/>
    <w:rsid w:val="0017301A"/>
    <w:rsid w:val="00194D79"/>
    <w:rsid w:val="00226F40"/>
    <w:rsid w:val="0023608B"/>
    <w:rsid w:val="00255C0D"/>
    <w:rsid w:val="00272CB4"/>
    <w:rsid w:val="002E2ABC"/>
    <w:rsid w:val="00387243"/>
    <w:rsid w:val="003946AB"/>
    <w:rsid w:val="003A2B9F"/>
    <w:rsid w:val="003A7C8F"/>
    <w:rsid w:val="003C7392"/>
    <w:rsid w:val="00463EEA"/>
    <w:rsid w:val="00471821"/>
    <w:rsid w:val="004B13CD"/>
    <w:rsid w:val="004D0F06"/>
    <w:rsid w:val="0053454C"/>
    <w:rsid w:val="00682593"/>
    <w:rsid w:val="006830C5"/>
    <w:rsid w:val="006A25D4"/>
    <w:rsid w:val="006F5513"/>
    <w:rsid w:val="00714E76"/>
    <w:rsid w:val="00716DAE"/>
    <w:rsid w:val="007B462D"/>
    <w:rsid w:val="008D0AE6"/>
    <w:rsid w:val="008D15DE"/>
    <w:rsid w:val="00907EFB"/>
    <w:rsid w:val="0094724A"/>
    <w:rsid w:val="009653EF"/>
    <w:rsid w:val="009914EF"/>
    <w:rsid w:val="009954CB"/>
    <w:rsid w:val="009A71C8"/>
    <w:rsid w:val="009D26F8"/>
    <w:rsid w:val="009E2415"/>
    <w:rsid w:val="00A248ED"/>
    <w:rsid w:val="00A36E7F"/>
    <w:rsid w:val="00A652C5"/>
    <w:rsid w:val="00B001B6"/>
    <w:rsid w:val="00B17594"/>
    <w:rsid w:val="00C1624A"/>
    <w:rsid w:val="00C87717"/>
    <w:rsid w:val="00D04A6B"/>
    <w:rsid w:val="00D1235D"/>
    <w:rsid w:val="00D156D2"/>
    <w:rsid w:val="00D476DD"/>
    <w:rsid w:val="00D539E5"/>
    <w:rsid w:val="00DA4E93"/>
    <w:rsid w:val="00E07918"/>
    <w:rsid w:val="00E318AF"/>
    <w:rsid w:val="00E94EDE"/>
    <w:rsid w:val="00EE0CDD"/>
    <w:rsid w:val="00F02AC0"/>
    <w:rsid w:val="00F66164"/>
    <w:rsid w:val="00F72D0C"/>
    <w:rsid w:val="00F860C8"/>
    <w:rsid w:val="00FC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E76"/>
    <w:pPr>
      <w:ind w:left="720"/>
      <w:contextualSpacing/>
    </w:pPr>
  </w:style>
  <w:style w:type="table" w:styleId="a5">
    <w:name w:val="Table Grid"/>
    <w:basedOn w:val="a1"/>
    <w:uiPriority w:val="59"/>
    <w:rsid w:val="0071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72CB4"/>
  </w:style>
  <w:style w:type="paragraph" w:styleId="a6">
    <w:name w:val="No Spacing"/>
    <w:uiPriority w:val="1"/>
    <w:qFormat/>
    <w:rsid w:val="00F72D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2024-01-04T04:58:00Z</cp:lastPrinted>
  <dcterms:created xsi:type="dcterms:W3CDTF">2024-06-13T16:53:00Z</dcterms:created>
  <dcterms:modified xsi:type="dcterms:W3CDTF">2024-06-13T16:53:00Z</dcterms:modified>
</cp:coreProperties>
</file>