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C90" w:rsidRPr="00212038" w:rsidRDefault="00ED1C90" w:rsidP="00593865">
      <w:pPr>
        <w:pStyle w:val="a3"/>
        <w:tabs>
          <w:tab w:val="left" w:pos="3402"/>
        </w:tabs>
        <w:rPr>
          <w:rFonts w:ascii="Times New Roman" w:hAnsi="Times New Roman"/>
          <w:sz w:val="36"/>
          <w:szCs w:val="24"/>
          <w:lang w:val="en-US"/>
        </w:rPr>
      </w:pPr>
    </w:p>
    <w:p w:rsidR="00ED1C90" w:rsidRPr="00C352DD" w:rsidRDefault="00ED1C90" w:rsidP="00ED1C90">
      <w:pPr>
        <w:jc w:val="center"/>
        <w:rPr>
          <w:rFonts w:ascii="Times New Roman" w:hAnsi="Times New Roman"/>
          <w:b/>
          <w:sz w:val="28"/>
          <w:lang w:val="kk-KZ"/>
        </w:rPr>
      </w:pPr>
      <w:r w:rsidRPr="00C352DD">
        <w:rPr>
          <w:rFonts w:ascii="Times New Roman" w:hAnsi="Times New Roman"/>
          <w:b/>
          <w:sz w:val="28"/>
          <w:lang w:val="kk-KZ"/>
        </w:rPr>
        <w:t>ҚАЗАҚСТАН РЕСПУБЛИКАСЫ</w:t>
      </w:r>
    </w:p>
    <w:p w:rsidR="00ED1C90" w:rsidRPr="00C352DD" w:rsidRDefault="00866BD2" w:rsidP="00ED1C90">
      <w:pPr>
        <w:jc w:val="center"/>
        <w:rPr>
          <w:rFonts w:ascii="Times New Roman" w:hAnsi="Times New Roman"/>
          <w:b/>
          <w:sz w:val="28"/>
          <w:lang w:val="kk-KZ"/>
        </w:rPr>
      </w:pPr>
      <w:r>
        <w:rPr>
          <w:rFonts w:ascii="Times New Roman" w:hAnsi="Times New Roman"/>
          <w:b/>
          <w:sz w:val="28"/>
          <w:lang w:val="kk-KZ"/>
        </w:rPr>
        <w:t>ОҚУ-АҒАРТУ</w:t>
      </w:r>
      <w:r w:rsidR="00ED1C90" w:rsidRPr="00C352DD">
        <w:rPr>
          <w:rFonts w:ascii="Times New Roman" w:hAnsi="Times New Roman"/>
          <w:b/>
          <w:sz w:val="28"/>
          <w:lang w:val="kk-KZ"/>
        </w:rPr>
        <w:t xml:space="preserve"> МИНИСТРЛІГІ</w:t>
      </w:r>
    </w:p>
    <w:p w:rsidR="00ED1C90" w:rsidRDefault="00ED1C90" w:rsidP="00ED1C90">
      <w:pPr>
        <w:jc w:val="center"/>
        <w:rPr>
          <w:rFonts w:ascii="Times New Roman" w:hAnsi="Times New Roman"/>
          <w:b/>
          <w:sz w:val="24"/>
          <w:lang w:val="kk-KZ"/>
        </w:rPr>
      </w:pPr>
    </w:p>
    <w:p w:rsidR="00ED1C90" w:rsidRPr="00C352DD" w:rsidRDefault="00866BD2" w:rsidP="00ED1C90">
      <w:pPr>
        <w:jc w:val="center"/>
        <w:rPr>
          <w:rFonts w:ascii="Times New Roman" w:hAnsi="Times New Roman"/>
          <w:b/>
          <w:sz w:val="28"/>
          <w:lang w:val="kk-KZ"/>
        </w:rPr>
      </w:pPr>
      <w:r>
        <w:rPr>
          <w:rFonts w:ascii="Times New Roman" w:hAnsi="Times New Roman"/>
          <w:b/>
          <w:sz w:val="28"/>
          <w:lang w:val="kk-KZ"/>
        </w:rPr>
        <w:t xml:space="preserve">«Созақ ауданының </w:t>
      </w:r>
      <w:r w:rsidR="00D556B7">
        <w:rPr>
          <w:rFonts w:ascii="Times New Roman" w:hAnsi="Times New Roman"/>
          <w:b/>
          <w:sz w:val="28"/>
          <w:lang w:val="kk-KZ"/>
        </w:rPr>
        <w:t xml:space="preserve">білім </w:t>
      </w:r>
      <w:r>
        <w:rPr>
          <w:rFonts w:ascii="Times New Roman" w:hAnsi="Times New Roman"/>
          <w:b/>
          <w:sz w:val="28"/>
          <w:lang w:val="kk-KZ"/>
        </w:rPr>
        <w:t>бөлімі»</w:t>
      </w:r>
    </w:p>
    <w:p w:rsidR="00ED1C90" w:rsidRPr="00D556B7" w:rsidRDefault="00ED1C90" w:rsidP="00ED1C90">
      <w:pPr>
        <w:jc w:val="center"/>
        <w:rPr>
          <w:rFonts w:ascii="Times New Roman" w:hAnsi="Times New Roman"/>
          <w:b/>
          <w:sz w:val="24"/>
          <w:lang w:val="kk-KZ"/>
        </w:rPr>
      </w:pPr>
    </w:p>
    <w:p w:rsidR="00ED1C90" w:rsidRDefault="00ED1C90" w:rsidP="00ED1C90">
      <w:pPr>
        <w:jc w:val="center"/>
        <w:rPr>
          <w:rFonts w:ascii="Times New Roman" w:hAnsi="Times New Roman"/>
          <w:b/>
          <w:sz w:val="24"/>
          <w:lang w:val="kk-KZ"/>
        </w:rPr>
      </w:pPr>
    </w:p>
    <w:p w:rsidR="00ED1C90" w:rsidRPr="00ED1C90" w:rsidRDefault="00ED1C90" w:rsidP="00ED1C90">
      <w:pPr>
        <w:jc w:val="center"/>
        <w:rPr>
          <w:rFonts w:ascii="Times New Roman" w:hAnsi="Times New Roman"/>
          <w:b/>
          <w:sz w:val="24"/>
          <w:lang w:val="kk-KZ"/>
        </w:rPr>
      </w:pPr>
      <w:r w:rsidRPr="00866BD2">
        <w:rPr>
          <w:rFonts w:ascii="Times New Roman" w:hAnsi="Times New Roman"/>
          <w:b/>
          <w:sz w:val="24"/>
          <w:lang w:val="kk-KZ"/>
        </w:rPr>
        <w:t xml:space="preserve">                                                              </w:t>
      </w:r>
      <w:r w:rsidRPr="002B3F8E">
        <w:rPr>
          <w:rFonts w:ascii="Times New Roman" w:hAnsi="Times New Roman"/>
          <w:b/>
          <w:sz w:val="24"/>
          <w:lang w:val="kk-KZ"/>
        </w:rPr>
        <w:t>Бекітемін:</w:t>
      </w:r>
      <w:r w:rsidRPr="0065227F">
        <w:rPr>
          <w:rFonts w:ascii="Times New Roman" w:hAnsi="Times New Roman"/>
          <w:b/>
          <w:sz w:val="24"/>
          <w:lang w:val="kk-KZ"/>
        </w:rPr>
        <w:t>_______________________________</w:t>
      </w:r>
    </w:p>
    <w:p w:rsidR="00ED1C90" w:rsidRPr="0065227F" w:rsidRDefault="00ED1C90" w:rsidP="00ED1C90">
      <w:pPr>
        <w:rPr>
          <w:rFonts w:ascii="Times New Roman" w:hAnsi="Times New Roman"/>
          <w:b/>
          <w:sz w:val="24"/>
          <w:lang w:val="kk-KZ"/>
        </w:rPr>
      </w:pPr>
      <w:r w:rsidRPr="002B3F8E">
        <w:rPr>
          <w:rFonts w:ascii="Times New Roman" w:hAnsi="Times New Roman"/>
          <w:b/>
          <w:sz w:val="24"/>
          <w:lang w:val="kk-KZ"/>
        </w:rPr>
        <w:t xml:space="preserve">                                                                     Мектеп директо</w:t>
      </w:r>
      <w:r w:rsidR="0065227F">
        <w:rPr>
          <w:rFonts w:ascii="Times New Roman" w:hAnsi="Times New Roman"/>
          <w:b/>
          <w:sz w:val="24"/>
          <w:lang w:val="kk-KZ"/>
        </w:rPr>
        <w:t>ры</w:t>
      </w:r>
      <w:r w:rsidR="00D556B7">
        <w:rPr>
          <w:rFonts w:ascii="Times New Roman" w:hAnsi="Times New Roman"/>
          <w:b/>
          <w:sz w:val="24"/>
          <w:lang w:val="kk-KZ"/>
        </w:rPr>
        <w:t>ның</w:t>
      </w:r>
      <w:r w:rsidR="0065227F" w:rsidRPr="00D556B7">
        <w:rPr>
          <w:rFonts w:ascii="Times New Roman" w:hAnsi="Times New Roman"/>
          <w:b/>
          <w:sz w:val="24"/>
          <w:lang w:val="kk-KZ"/>
        </w:rPr>
        <w:t xml:space="preserve"> </w:t>
      </w:r>
      <w:r w:rsidR="0065227F">
        <w:rPr>
          <w:rFonts w:ascii="Times New Roman" w:hAnsi="Times New Roman"/>
          <w:b/>
          <w:sz w:val="24"/>
          <w:lang w:val="kk-KZ"/>
        </w:rPr>
        <w:t>м</w:t>
      </w:r>
      <w:r w:rsidR="00DB45FE">
        <w:rPr>
          <w:rFonts w:ascii="Times New Roman" w:hAnsi="Times New Roman"/>
          <w:b/>
          <w:sz w:val="24"/>
          <w:lang w:val="kk-KZ"/>
        </w:rPr>
        <w:t>.а    Н.Сейтмаханұлы</w:t>
      </w:r>
    </w:p>
    <w:p w:rsidR="00ED1C90" w:rsidRPr="002B3F8E" w:rsidRDefault="00ED1C90" w:rsidP="00ED1C90">
      <w:pPr>
        <w:rPr>
          <w:rFonts w:ascii="Times New Roman" w:hAnsi="Times New Roman"/>
          <w:b/>
          <w:sz w:val="24"/>
          <w:lang w:val="kk-KZ"/>
        </w:rPr>
      </w:pPr>
      <w:r w:rsidRPr="002B3F8E">
        <w:rPr>
          <w:rFonts w:ascii="Times New Roman" w:hAnsi="Times New Roman"/>
          <w:b/>
          <w:sz w:val="24"/>
          <w:lang w:val="kk-KZ"/>
        </w:rPr>
        <w:t xml:space="preserve">                                                </w:t>
      </w:r>
      <w:r w:rsidR="00D36B02">
        <w:rPr>
          <w:rFonts w:ascii="Times New Roman" w:hAnsi="Times New Roman"/>
          <w:b/>
          <w:sz w:val="24"/>
          <w:lang w:val="kk-KZ"/>
        </w:rPr>
        <w:t xml:space="preserve">                     31</w:t>
      </w:r>
      <w:r w:rsidR="0065227F">
        <w:rPr>
          <w:rFonts w:ascii="Times New Roman" w:hAnsi="Times New Roman"/>
          <w:b/>
          <w:sz w:val="24"/>
          <w:lang w:val="kk-KZ"/>
        </w:rPr>
        <w:t>.08.202</w:t>
      </w:r>
      <w:r w:rsidR="0065227F" w:rsidRPr="00D556B7">
        <w:rPr>
          <w:rFonts w:ascii="Times New Roman" w:hAnsi="Times New Roman"/>
          <w:b/>
          <w:sz w:val="24"/>
          <w:lang w:val="kk-KZ"/>
        </w:rPr>
        <w:t>3</w:t>
      </w:r>
      <w:r w:rsidR="00436665">
        <w:rPr>
          <w:rFonts w:ascii="Times New Roman" w:hAnsi="Times New Roman"/>
          <w:b/>
          <w:sz w:val="24"/>
          <w:lang w:val="kk-KZ"/>
        </w:rPr>
        <w:t xml:space="preserve"> </w:t>
      </w:r>
      <w:r>
        <w:rPr>
          <w:rFonts w:ascii="Times New Roman" w:hAnsi="Times New Roman"/>
          <w:b/>
          <w:sz w:val="24"/>
          <w:lang w:val="kk-KZ"/>
        </w:rPr>
        <w:t xml:space="preserve"> </w:t>
      </w:r>
      <w:r w:rsidRPr="002B3F8E">
        <w:rPr>
          <w:rFonts w:ascii="Times New Roman" w:hAnsi="Times New Roman"/>
          <w:b/>
          <w:sz w:val="24"/>
          <w:lang w:val="kk-KZ"/>
        </w:rPr>
        <w:t>жыл</w:t>
      </w:r>
    </w:p>
    <w:p w:rsidR="00ED1C90" w:rsidRDefault="00ED1C90" w:rsidP="00ED1C90">
      <w:pPr>
        <w:rPr>
          <w:rFonts w:ascii="Times New Roman" w:hAnsi="Times New Roman"/>
          <w:sz w:val="24"/>
          <w:lang w:val="kk-KZ"/>
        </w:rPr>
      </w:pPr>
    </w:p>
    <w:p w:rsidR="00ED1C90" w:rsidRDefault="00ED1C90" w:rsidP="00ED1C90">
      <w:pPr>
        <w:jc w:val="center"/>
        <w:rPr>
          <w:rFonts w:ascii="Times New Roman" w:hAnsi="Times New Roman"/>
          <w:b/>
          <w:sz w:val="28"/>
          <w:lang w:val="kk-KZ"/>
        </w:rPr>
      </w:pPr>
    </w:p>
    <w:p w:rsidR="00ED1C90" w:rsidRDefault="00ED1C90" w:rsidP="00ED1C90">
      <w:pPr>
        <w:jc w:val="center"/>
        <w:rPr>
          <w:rFonts w:ascii="Times New Roman" w:hAnsi="Times New Roman"/>
          <w:b/>
          <w:sz w:val="28"/>
          <w:lang w:val="kk-KZ"/>
        </w:rPr>
      </w:pPr>
    </w:p>
    <w:p w:rsidR="00ED1C90" w:rsidRDefault="00ED1C90" w:rsidP="00ED1C90">
      <w:pPr>
        <w:jc w:val="center"/>
        <w:rPr>
          <w:rFonts w:ascii="Times New Roman" w:hAnsi="Times New Roman"/>
          <w:b/>
          <w:sz w:val="28"/>
          <w:lang w:val="kk-KZ"/>
        </w:rPr>
      </w:pPr>
    </w:p>
    <w:p w:rsidR="00ED1C90" w:rsidRPr="00C352DD" w:rsidRDefault="00ED1C90" w:rsidP="00D556B7">
      <w:pPr>
        <w:jc w:val="center"/>
        <w:rPr>
          <w:rFonts w:ascii="Times New Roman" w:hAnsi="Times New Roman"/>
          <w:b/>
          <w:sz w:val="28"/>
          <w:lang w:val="kk-KZ"/>
        </w:rPr>
      </w:pPr>
      <w:r w:rsidRPr="00C352DD">
        <w:rPr>
          <w:rFonts w:ascii="Times New Roman" w:hAnsi="Times New Roman"/>
          <w:b/>
          <w:sz w:val="28"/>
          <w:lang w:val="kk-KZ"/>
        </w:rPr>
        <w:t>«Созақ» мектеп-гимназиясының 20</w:t>
      </w:r>
      <w:r w:rsidR="00D556B7">
        <w:rPr>
          <w:rFonts w:ascii="Times New Roman" w:hAnsi="Times New Roman"/>
          <w:b/>
          <w:sz w:val="28"/>
          <w:lang w:val="kk-KZ"/>
        </w:rPr>
        <w:t>23-2024</w:t>
      </w:r>
      <w:r w:rsidRPr="00C352DD">
        <w:rPr>
          <w:rFonts w:ascii="Times New Roman" w:hAnsi="Times New Roman"/>
          <w:b/>
          <w:sz w:val="28"/>
          <w:lang w:val="kk-KZ"/>
        </w:rPr>
        <w:t xml:space="preserve"> оқу жылындағы оқу ісі </w:t>
      </w:r>
      <w:r w:rsidR="00D556B7">
        <w:rPr>
          <w:rFonts w:ascii="Times New Roman" w:hAnsi="Times New Roman"/>
          <w:b/>
          <w:sz w:val="28"/>
          <w:lang w:val="kk-KZ"/>
        </w:rPr>
        <w:t xml:space="preserve">жөніндегі </w:t>
      </w:r>
      <w:r w:rsidRPr="00C352DD">
        <w:rPr>
          <w:rFonts w:ascii="Times New Roman" w:hAnsi="Times New Roman"/>
          <w:b/>
          <w:sz w:val="28"/>
          <w:lang w:val="kk-KZ"/>
        </w:rPr>
        <w:t>орынбасарының жылдық жұмыс жоспары</w:t>
      </w:r>
    </w:p>
    <w:p w:rsidR="00ED1C90" w:rsidRPr="00436665" w:rsidRDefault="00ED1C90" w:rsidP="00416FB9">
      <w:pPr>
        <w:pStyle w:val="a3"/>
        <w:jc w:val="center"/>
        <w:rPr>
          <w:rFonts w:ascii="Times New Roman" w:hAnsi="Times New Roman" w:cs="Times New Roman"/>
          <w:b/>
          <w:sz w:val="28"/>
          <w:szCs w:val="28"/>
          <w:lang w:val="kk-KZ"/>
        </w:rPr>
      </w:pPr>
    </w:p>
    <w:p w:rsidR="00ED1C90" w:rsidRPr="00436665" w:rsidRDefault="00ED1C90" w:rsidP="00416FB9">
      <w:pPr>
        <w:pStyle w:val="a3"/>
        <w:jc w:val="center"/>
        <w:rPr>
          <w:rFonts w:ascii="Times New Roman" w:hAnsi="Times New Roman" w:cs="Times New Roman"/>
          <w:b/>
          <w:sz w:val="28"/>
          <w:szCs w:val="28"/>
          <w:lang w:val="kk-KZ"/>
        </w:rPr>
      </w:pPr>
    </w:p>
    <w:p w:rsidR="00ED1C90" w:rsidRPr="00436665" w:rsidRDefault="00ED1C90" w:rsidP="00416FB9">
      <w:pPr>
        <w:pStyle w:val="a3"/>
        <w:jc w:val="center"/>
        <w:rPr>
          <w:rFonts w:ascii="Times New Roman" w:hAnsi="Times New Roman" w:cs="Times New Roman"/>
          <w:b/>
          <w:sz w:val="28"/>
          <w:szCs w:val="28"/>
          <w:lang w:val="kk-KZ"/>
        </w:rPr>
      </w:pPr>
    </w:p>
    <w:p w:rsidR="00ED1C90" w:rsidRPr="00436665" w:rsidRDefault="00ED1C90" w:rsidP="00416FB9">
      <w:pPr>
        <w:pStyle w:val="a3"/>
        <w:jc w:val="center"/>
        <w:rPr>
          <w:rFonts w:ascii="Times New Roman" w:hAnsi="Times New Roman" w:cs="Times New Roman"/>
          <w:b/>
          <w:sz w:val="28"/>
          <w:szCs w:val="28"/>
          <w:lang w:val="kk-KZ"/>
        </w:rPr>
      </w:pPr>
    </w:p>
    <w:p w:rsidR="00ED1C90" w:rsidRPr="00436665" w:rsidRDefault="00ED1C90" w:rsidP="00416FB9">
      <w:pPr>
        <w:pStyle w:val="a3"/>
        <w:jc w:val="center"/>
        <w:rPr>
          <w:rFonts w:ascii="Times New Roman" w:hAnsi="Times New Roman" w:cs="Times New Roman"/>
          <w:b/>
          <w:sz w:val="28"/>
          <w:szCs w:val="28"/>
          <w:lang w:val="kk-KZ"/>
        </w:rPr>
      </w:pPr>
    </w:p>
    <w:p w:rsidR="00ED1C90" w:rsidRPr="00436665" w:rsidRDefault="00ED1C90" w:rsidP="00416FB9">
      <w:pPr>
        <w:pStyle w:val="a3"/>
        <w:jc w:val="center"/>
        <w:rPr>
          <w:rFonts w:ascii="Times New Roman" w:hAnsi="Times New Roman" w:cs="Times New Roman"/>
          <w:b/>
          <w:sz w:val="28"/>
          <w:szCs w:val="28"/>
          <w:lang w:val="kk-KZ"/>
        </w:rPr>
      </w:pPr>
    </w:p>
    <w:p w:rsidR="00ED1C90" w:rsidRPr="00436665" w:rsidRDefault="00ED1C90" w:rsidP="00416FB9">
      <w:pPr>
        <w:pStyle w:val="a3"/>
        <w:jc w:val="center"/>
        <w:rPr>
          <w:rFonts w:ascii="Times New Roman" w:hAnsi="Times New Roman" w:cs="Times New Roman"/>
          <w:b/>
          <w:sz w:val="28"/>
          <w:szCs w:val="28"/>
          <w:lang w:val="kk-KZ"/>
        </w:rPr>
      </w:pPr>
    </w:p>
    <w:p w:rsidR="00ED1C90" w:rsidRPr="00436665" w:rsidRDefault="00ED1C90" w:rsidP="00416FB9">
      <w:pPr>
        <w:pStyle w:val="a3"/>
        <w:jc w:val="center"/>
        <w:rPr>
          <w:rFonts w:ascii="Times New Roman" w:hAnsi="Times New Roman" w:cs="Times New Roman"/>
          <w:b/>
          <w:sz w:val="28"/>
          <w:szCs w:val="28"/>
          <w:lang w:val="kk-KZ"/>
        </w:rPr>
      </w:pPr>
    </w:p>
    <w:p w:rsidR="00ED1C90" w:rsidRPr="00436665" w:rsidRDefault="00ED1C90" w:rsidP="00416FB9">
      <w:pPr>
        <w:pStyle w:val="a3"/>
        <w:jc w:val="center"/>
        <w:rPr>
          <w:rFonts w:ascii="Times New Roman" w:hAnsi="Times New Roman" w:cs="Times New Roman"/>
          <w:b/>
          <w:sz w:val="28"/>
          <w:szCs w:val="28"/>
          <w:lang w:val="kk-KZ"/>
        </w:rPr>
      </w:pPr>
    </w:p>
    <w:p w:rsidR="00ED1C90" w:rsidRPr="00436665" w:rsidRDefault="00ED1C90" w:rsidP="00416FB9">
      <w:pPr>
        <w:pStyle w:val="a3"/>
        <w:jc w:val="center"/>
        <w:rPr>
          <w:rFonts w:ascii="Times New Roman" w:hAnsi="Times New Roman" w:cs="Times New Roman"/>
          <w:b/>
          <w:sz w:val="28"/>
          <w:szCs w:val="28"/>
          <w:lang w:val="kk-KZ"/>
        </w:rPr>
      </w:pPr>
    </w:p>
    <w:p w:rsidR="00ED1C90" w:rsidRDefault="00ED1C90" w:rsidP="00416FB9">
      <w:pPr>
        <w:pStyle w:val="a3"/>
        <w:jc w:val="center"/>
        <w:rPr>
          <w:rFonts w:ascii="Times New Roman" w:hAnsi="Times New Roman" w:cs="Times New Roman"/>
          <w:b/>
          <w:sz w:val="28"/>
          <w:szCs w:val="28"/>
          <w:lang w:val="kk-KZ"/>
        </w:rPr>
      </w:pPr>
    </w:p>
    <w:p w:rsidR="00D556B7" w:rsidRDefault="00D556B7" w:rsidP="00416FB9">
      <w:pPr>
        <w:pStyle w:val="a3"/>
        <w:jc w:val="center"/>
        <w:rPr>
          <w:rFonts w:ascii="Times New Roman" w:hAnsi="Times New Roman" w:cs="Times New Roman"/>
          <w:b/>
          <w:sz w:val="28"/>
          <w:szCs w:val="28"/>
          <w:lang w:val="kk-KZ"/>
        </w:rPr>
      </w:pPr>
    </w:p>
    <w:p w:rsidR="00D556B7" w:rsidRDefault="00D556B7" w:rsidP="00416FB9">
      <w:pPr>
        <w:pStyle w:val="a3"/>
        <w:jc w:val="center"/>
        <w:rPr>
          <w:rFonts w:ascii="Times New Roman" w:hAnsi="Times New Roman" w:cs="Times New Roman"/>
          <w:b/>
          <w:sz w:val="28"/>
          <w:szCs w:val="28"/>
          <w:lang w:val="kk-KZ"/>
        </w:rPr>
      </w:pPr>
    </w:p>
    <w:p w:rsidR="00D556B7" w:rsidRPr="00436665" w:rsidRDefault="00D556B7" w:rsidP="00416FB9">
      <w:pPr>
        <w:pStyle w:val="a3"/>
        <w:jc w:val="center"/>
        <w:rPr>
          <w:rFonts w:ascii="Times New Roman" w:hAnsi="Times New Roman" w:cs="Times New Roman"/>
          <w:b/>
          <w:sz w:val="28"/>
          <w:szCs w:val="28"/>
          <w:lang w:val="kk-KZ"/>
        </w:rPr>
      </w:pPr>
    </w:p>
    <w:p w:rsidR="00ED1C90" w:rsidRPr="00436665" w:rsidRDefault="00ED1C90" w:rsidP="00416FB9">
      <w:pPr>
        <w:pStyle w:val="a3"/>
        <w:jc w:val="center"/>
        <w:rPr>
          <w:rFonts w:ascii="Times New Roman" w:hAnsi="Times New Roman" w:cs="Times New Roman"/>
          <w:b/>
          <w:sz w:val="28"/>
          <w:szCs w:val="28"/>
          <w:lang w:val="kk-KZ"/>
        </w:rPr>
      </w:pPr>
    </w:p>
    <w:p w:rsidR="00ED1C90" w:rsidRPr="00436665" w:rsidRDefault="00ED1C90" w:rsidP="00416FB9">
      <w:pPr>
        <w:pStyle w:val="a3"/>
        <w:jc w:val="center"/>
        <w:rPr>
          <w:rFonts w:ascii="Times New Roman" w:hAnsi="Times New Roman" w:cs="Times New Roman"/>
          <w:b/>
          <w:sz w:val="28"/>
          <w:szCs w:val="28"/>
          <w:lang w:val="kk-KZ"/>
        </w:rPr>
      </w:pPr>
    </w:p>
    <w:p w:rsidR="00ED1C90" w:rsidRPr="00436665" w:rsidRDefault="00ED1C90" w:rsidP="00416FB9">
      <w:pPr>
        <w:pStyle w:val="a3"/>
        <w:jc w:val="center"/>
        <w:rPr>
          <w:rFonts w:ascii="Times New Roman" w:hAnsi="Times New Roman" w:cs="Times New Roman"/>
          <w:b/>
          <w:sz w:val="28"/>
          <w:szCs w:val="28"/>
          <w:lang w:val="kk-KZ"/>
        </w:rPr>
      </w:pPr>
    </w:p>
    <w:p w:rsidR="00ED1C90" w:rsidRPr="00D36B02" w:rsidRDefault="00ED1C90" w:rsidP="00ED1C90">
      <w:pPr>
        <w:pStyle w:val="a3"/>
        <w:rPr>
          <w:rFonts w:ascii="Times New Roman" w:hAnsi="Times New Roman" w:cs="Times New Roman"/>
          <w:b/>
          <w:sz w:val="28"/>
          <w:szCs w:val="28"/>
          <w:lang w:val="kk-KZ"/>
        </w:rPr>
      </w:pPr>
    </w:p>
    <w:p w:rsidR="008F2D7D" w:rsidRPr="008F2D7D" w:rsidRDefault="008F2D7D" w:rsidP="008F2D7D">
      <w:pPr>
        <w:pStyle w:val="a3"/>
        <w:jc w:val="center"/>
        <w:rPr>
          <w:rFonts w:ascii="Times New Roman" w:hAnsi="Times New Roman" w:cs="Times New Roman"/>
          <w:b/>
          <w:sz w:val="28"/>
          <w:szCs w:val="28"/>
          <w:lang w:val="kk-KZ"/>
        </w:rPr>
      </w:pPr>
      <w:r w:rsidRPr="00D36B02">
        <w:rPr>
          <w:rFonts w:ascii="Times New Roman" w:hAnsi="Times New Roman" w:cs="Times New Roman"/>
          <w:b/>
          <w:sz w:val="28"/>
          <w:szCs w:val="28"/>
          <w:lang w:val="kk-KZ"/>
        </w:rPr>
        <w:t xml:space="preserve">2023-2024 </w:t>
      </w:r>
      <w:r>
        <w:rPr>
          <w:rFonts w:ascii="Times New Roman" w:hAnsi="Times New Roman" w:cs="Times New Roman"/>
          <w:b/>
          <w:sz w:val="28"/>
          <w:szCs w:val="28"/>
          <w:lang w:val="kk-KZ"/>
        </w:rPr>
        <w:t>оқу жылы</w:t>
      </w:r>
    </w:p>
    <w:p w:rsidR="008F2D7D" w:rsidRDefault="008F2D7D" w:rsidP="00416FB9">
      <w:pPr>
        <w:pStyle w:val="a3"/>
        <w:jc w:val="center"/>
        <w:rPr>
          <w:rFonts w:ascii="Times New Roman" w:hAnsi="Times New Roman" w:cs="Times New Roman"/>
          <w:b/>
          <w:sz w:val="28"/>
          <w:szCs w:val="28"/>
          <w:lang w:val="kk-KZ"/>
        </w:rPr>
      </w:pPr>
    </w:p>
    <w:p w:rsidR="009C06E1" w:rsidRDefault="00D556B7" w:rsidP="00416FB9">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2023-2024</w:t>
      </w:r>
      <w:r w:rsidR="00416FB9" w:rsidRPr="00ED1C90">
        <w:rPr>
          <w:rFonts w:ascii="Times New Roman" w:hAnsi="Times New Roman" w:cs="Times New Roman"/>
          <w:b/>
          <w:sz w:val="28"/>
          <w:szCs w:val="28"/>
          <w:lang w:val="kk-KZ"/>
        </w:rPr>
        <w:t xml:space="preserve"> </w:t>
      </w:r>
      <w:r w:rsidR="00416FB9" w:rsidRPr="00416FB9">
        <w:rPr>
          <w:rFonts w:ascii="Times New Roman" w:hAnsi="Times New Roman" w:cs="Times New Roman"/>
          <w:b/>
          <w:sz w:val="28"/>
          <w:szCs w:val="28"/>
          <w:lang w:val="kk-KZ"/>
        </w:rPr>
        <w:t xml:space="preserve"> оқу жылына арналған директордың оқу ісі жөніндегі орынбасарының жылдық жоспары</w:t>
      </w:r>
    </w:p>
    <w:p w:rsidR="00416FB9" w:rsidRDefault="00416FB9" w:rsidP="00416FB9">
      <w:pPr>
        <w:pStyle w:val="a3"/>
        <w:rPr>
          <w:rFonts w:ascii="Times New Roman" w:hAnsi="Times New Roman" w:cs="Times New Roman"/>
          <w:sz w:val="28"/>
          <w:szCs w:val="28"/>
          <w:lang w:val="kk-KZ"/>
        </w:rPr>
      </w:pPr>
    </w:p>
    <w:p w:rsidR="00416FB9" w:rsidRDefault="00416FB9" w:rsidP="00416FB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білім  беру мектептерде басшылықтың деңгейін жоғарылату, мектепішілік құжаттарды дұрыс жүргізу, есептік мәліметтерде қолжетімді және салыстырмалық  қағидаларын сақтау, сауатты және уақытылы талдау, нормативтік құжаттарды дұрыс басшылыққа алу, оларды ұжымға уақытылы жеткізуді, дұрыс өңдеуді, зерделеуді және тиісті шешімдер қабылдау. Оқу жылына жасалған талдаудың нәтижелері – педагогикалық ұжымның алдына алған оқу жылына қойылатын мақсаттар мен міндеттерді түйіндеуге мүмкіндік береді. </w:t>
      </w:r>
    </w:p>
    <w:p w:rsidR="00416FB9" w:rsidRPr="00097004" w:rsidRDefault="00097004" w:rsidP="00416FB9">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Мақсаты:  </w:t>
      </w:r>
      <w:r>
        <w:rPr>
          <w:rFonts w:ascii="Times New Roman" w:hAnsi="Times New Roman" w:cs="Times New Roman"/>
          <w:sz w:val="28"/>
          <w:szCs w:val="28"/>
          <w:lang w:val="kk-KZ"/>
        </w:rPr>
        <w:t>білім үрдісінің статистикалық және сапалық көрсеткіштердің дамыту мен жетілдірудің тиімді механизмдерін анықтау.</w:t>
      </w:r>
    </w:p>
    <w:p w:rsidR="00097004" w:rsidRDefault="00097004" w:rsidP="00416FB9">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Міндеттерді: </w:t>
      </w:r>
    </w:p>
    <w:p w:rsidR="00097004" w:rsidRDefault="00097004" w:rsidP="0009700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w:t>
      </w:r>
      <w:r w:rsidRPr="00097004">
        <w:rPr>
          <w:rFonts w:ascii="Times New Roman" w:hAnsi="Times New Roman" w:cs="Times New Roman"/>
          <w:sz w:val="28"/>
          <w:szCs w:val="28"/>
          <w:lang w:val="kk-KZ"/>
        </w:rPr>
        <w:t>ң орта білім  мемлекеттік стандарттары</w:t>
      </w:r>
      <w:r>
        <w:rPr>
          <w:rFonts w:ascii="Times New Roman" w:hAnsi="Times New Roman" w:cs="Times New Roman"/>
          <w:sz w:val="28"/>
          <w:szCs w:val="28"/>
          <w:lang w:val="kk-KZ"/>
        </w:rPr>
        <w:t>ның жүзеге асыруына ықпал жасау;</w:t>
      </w:r>
    </w:p>
    <w:p w:rsidR="00097004" w:rsidRDefault="00097004" w:rsidP="0009700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Жеке тұлғалардың жан – жақты дамуына ықпал ететін жаңа педагогикалық технологияларды оқу – тәрбие  үрдісіне енгізу;</w:t>
      </w:r>
    </w:p>
    <w:p w:rsidR="00097004" w:rsidRPr="00097004" w:rsidRDefault="00097004" w:rsidP="0009700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Әрбір мұғалімнің жұмысы туралы мәліметтердің әдістемелік – ақпараттық орталығын құру ( есепке алу, сараптау, талдау, бағалау)</w:t>
      </w:r>
    </w:p>
    <w:p w:rsidR="00097004" w:rsidRDefault="00097004" w:rsidP="00416FB9">
      <w:pPr>
        <w:pStyle w:val="a3"/>
        <w:rPr>
          <w:rFonts w:ascii="Times New Roman" w:hAnsi="Times New Roman" w:cs="Times New Roman"/>
          <w:b/>
          <w:sz w:val="28"/>
          <w:szCs w:val="28"/>
          <w:lang w:val="kk-KZ"/>
        </w:rPr>
      </w:pPr>
      <w:r>
        <w:rPr>
          <w:rFonts w:ascii="Times New Roman" w:hAnsi="Times New Roman" w:cs="Times New Roman"/>
          <w:b/>
          <w:sz w:val="28"/>
          <w:szCs w:val="28"/>
          <w:lang w:val="kk-KZ"/>
        </w:rPr>
        <w:t>Жоспардың мазмұны, бағыты:</w:t>
      </w:r>
    </w:p>
    <w:p w:rsidR="00097004" w:rsidRDefault="00097004" w:rsidP="00416FB9">
      <w:pPr>
        <w:pStyle w:val="a3"/>
        <w:rPr>
          <w:rFonts w:ascii="Times New Roman" w:hAnsi="Times New Roman" w:cs="Times New Roman"/>
          <w:sz w:val="28"/>
          <w:szCs w:val="28"/>
          <w:lang w:val="kk-KZ"/>
        </w:rPr>
      </w:pPr>
      <w:r w:rsidRPr="00097004">
        <w:rPr>
          <w:rFonts w:ascii="Times New Roman" w:hAnsi="Times New Roman" w:cs="Times New Roman"/>
          <w:sz w:val="28"/>
          <w:szCs w:val="28"/>
          <w:lang w:val="kk-KZ"/>
        </w:rPr>
        <w:t>І</w:t>
      </w:r>
      <w:r>
        <w:rPr>
          <w:rFonts w:ascii="Times New Roman" w:hAnsi="Times New Roman" w:cs="Times New Roman"/>
          <w:sz w:val="28"/>
          <w:szCs w:val="28"/>
          <w:lang w:val="kk-KZ"/>
        </w:rPr>
        <w:t>. Педагог кадрлар:</w:t>
      </w:r>
    </w:p>
    <w:p w:rsidR="00097004" w:rsidRDefault="004A499C" w:rsidP="00097004">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Мұғалімдердің білім, біліктілік және кәсіптік деңгейінің көтерілуі;</w:t>
      </w:r>
    </w:p>
    <w:p w:rsidR="0099428C" w:rsidRDefault="0099428C" w:rsidP="0099428C">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Нормативті құжаттардың орындалуы;</w:t>
      </w:r>
    </w:p>
    <w:p w:rsidR="0099428C" w:rsidRDefault="0099428C" w:rsidP="0099428C">
      <w:pPr>
        <w:pStyle w:val="a3"/>
        <w:rPr>
          <w:rFonts w:ascii="Times New Roman" w:hAnsi="Times New Roman" w:cs="Times New Roman"/>
          <w:sz w:val="28"/>
          <w:szCs w:val="28"/>
          <w:lang w:val="kk-KZ"/>
        </w:rPr>
      </w:pPr>
      <w:r>
        <w:rPr>
          <w:rFonts w:ascii="Times New Roman" w:hAnsi="Times New Roman" w:cs="Times New Roman"/>
          <w:sz w:val="28"/>
          <w:szCs w:val="28"/>
          <w:lang w:val="kk-KZ"/>
        </w:rPr>
        <w:t>ІІ. Оқу – тәрбие үрдісі</w:t>
      </w:r>
    </w:p>
    <w:p w:rsidR="0099428C" w:rsidRDefault="0099428C" w:rsidP="0099428C">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Пәндердің оқытылу сапасы;</w:t>
      </w:r>
    </w:p>
    <w:p w:rsidR="0099428C" w:rsidRDefault="0099428C" w:rsidP="0099428C">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Оқушылардың білім, білік, дағды сапасы;</w:t>
      </w:r>
    </w:p>
    <w:p w:rsidR="0099428C" w:rsidRDefault="0099428C" w:rsidP="0099428C">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 xml:space="preserve">Сыныптан тыс тәрбие жұмыстарының сапасы; </w:t>
      </w:r>
    </w:p>
    <w:p w:rsidR="0099428C" w:rsidRDefault="0006526A" w:rsidP="0099428C">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М</w:t>
      </w:r>
      <w:r w:rsidR="0099428C">
        <w:rPr>
          <w:rFonts w:ascii="Times New Roman" w:hAnsi="Times New Roman" w:cs="Times New Roman"/>
          <w:sz w:val="28"/>
          <w:szCs w:val="28"/>
          <w:lang w:val="kk-KZ"/>
        </w:rPr>
        <w:t>емлекеттік жалпыға міндетті оқумен қамтудың ұйымдастырылуындағы педагогикалық мәселелердің орындалуы;</w:t>
      </w:r>
    </w:p>
    <w:p w:rsidR="0099428C" w:rsidRDefault="0099428C" w:rsidP="0099428C">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құжаттарының жүргізілуі </w:t>
      </w:r>
      <w:r w:rsidR="0006526A">
        <w:rPr>
          <w:rFonts w:ascii="Times New Roman" w:hAnsi="Times New Roman" w:cs="Times New Roman"/>
          <w:sz w:val="28"/>
          <w:szCs w:val="28"/>
          <w:lang w:val="kk-KZ"/>
        </w:rPr>
        <w:t xml:space="preserve">және жүйелілігі. </w:t>
      </w:r>
    </w:p>
    <w:p w:rsidR="0006526A" w:rsidRDefault="0006526A" w:rsidP="0006526A">
      <w:pPr>
        <w:pStyle w:val="a3"/>
        <w:rPr>
          <w:rFonts w:ascii="Times New Roman" w:hAnsi="Times New Roman" w:cs="Times New Roman"/>
          <w:sz w:val="28"/>
          <w:szCs w:val="28"/>
          <w:lang w:val="kk-KZ"/>
        </w:rPr>
      </w:pPr>
      <w:r>
        <w:rPr>
          <w:rFonts w:ascii="Times New Roman" w:hAnsi="Times New Roman" w:cs="Times New Roman"/>
          <w:sz w:val="28"/>
          <w:szCs w:val="28"/>
          <w:lang w:val="kk-KZ"/>
        </w:rPr>
        <w:t>ІІІ. Оқу материалдық база:</w:t>
      </w:r>
    </w:p>
    <w:p w:rsidR="0006526A" w:rsidRDefault="0006526A" w:rsidP="0006526A">
      <w:pPr>
        <w:pStyle w:val="a3"/>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Нормативті құжаттардың орындалуы;</w:t>
      </w:r>
    </w:p>
    <w:p w:rsidR="0006526A" w:rsidRPr="0099428C" w:rsidRDefault="0006526A" w:rsidP="0006526A">
      <w:pPr>
        <w:pStyle w:val="a3"/>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Оқу құрал – жабдықтарының сақталуы;</w:t>
      </w:r>
    </w:p>
    <w:p w:rsidR="00097004" w:rsidRDefault="00097004" w:rsidP="00416FB9">
      <w:pPr>
        <w:pStyle w:val="a3"/>
        <w:rPr>
          <w:rFonts w:ascii="Times New Roman" w:hAnsi="Times New Roman" w:cs="Times New Roman"/>
          <w:b/>
          <w:sz w:val="28"/>
          <w:szCs w:val="28"/>
          <w:lang w:val="kk-KZ"/>
        </w:rPr>
      </w:pPr>
      <w:r>
        <w:rPr>
          <w:rFonts w:ascii="Times New Roman" w:hAnsi="Times New Roman" w:cs="Times New Roman"/>
          <w:b/>
          <w:sz w:val="28"/>
          <w:szCs w:val="28"/>
          <w:lang w:val="kk-KZ"/>
        </w:rPr>
        <w:t>Күтілетін нәтиже:</w:t>
      </w:r>
    </w:p>
    <w:p w:rsidR="0030012C" w:rsidRDefault="0030012C" w:rsidP="0030012C">
      <w:pPr>
        <w:pStyle w:val="a3"/>
        <w:numPr>
          <w:ilvl w:val="0"/>
          <w:numId w:val="5"/>
        </w:numPr>
        <w:rPr>
          <w:rFonts w:ascii="Times New Roman" w:hAnsi="Times New Roman" w:cs="Times New Roman"/>
          <w:sz w:val="28"/>
          <w:szCs w:val="28"/>
          <w:lang w:val="kk-KZ"/>
        </w:rPr>
      </w:pPr>
      <w:r w:rsidRPr="0030012C">
        <w:rPr>
          <w:rFonts w:ascii="Times New Roman" w:hAnsi="Times New Roman" w:cs="Times New Roman"/>
          <w:sz w:val="28"/>
          <w:szCs w:val="28"/>
          <w:lang w:val="kk-KZ"/>
        </w:rPr>
        <w:t xml:space="preserve">Оқушылармен жұмысты дұрыс жолға қою арқылы нәтижеге жету. </w:t>
      </w:r>
    </w:p>
    <w:p w:rsidR="0030012C" w:rsidRDefault="0030012C" w:rsidP="0030012C">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Мұғалімнің кәсіптік деңгейін арттыру арқылы білім – білік дағдысын қалыптастыру;</w:t>
      </w:r>
    </w:p>
    <w:p w:rsidR="00906167" w:rsidRDefault="00906167" w:rsidP="00906167">
      <w:pPr>
        <w:pStyle w:val="a3"/>
        <w:rPr>
          <w:rFonts w:ascii="Times New Roman" w:hAnsi="Times New Roman" w:cs="Times New Roman"/>
          <w:sz w:val="28"/>
          <w:szCs w:val="28"/>
          <w:lang w:val="kk-KZ"/>
        </w:rPr>
      </w:pPr>
    </w:p>
    <w:p w:rsidR="00906167" w:rsidRDefault="00906167" w:rsidP="00906167">
      <w:pPr>
        <w:pStyle w:val="a3"/>
        <w:rPr>
          <w:rFonts w:ascii="Times New Roman" w:hAnsi="Times New Roman" w:cs="Times New Roman"/>
          <w:sz w:val="28"/>
          <w:szCs w:val="28"/>
          <w:lang w:val="kk-KZ"/>
        </w:rPr>
      </w:pPr>
    </w:p>
    <w:p w:rsidR="00906167" w:rsidRDefault="00906167" w:rsidP="00906167">
      <w:pPr>
        <w:pStyle w:val="a3"/>
        <w:rPr>
          <w:rFonts w:ascii="Times New Roman" w:hAnsi="Times New Roman" w:cs="Times New Roman"/>
          <w:sz w:val="28"/>
          <w:szCs w:val="28"/>
          <w:lang w:val="kk-KZ"/>
        </w:rPr>
      </w:pPr>
    </w:p>
    <w:p w:rsidR="00906167" w:rsidRDefault="00906167" w:rsidP="00906167">
      <w:pPr>
        <w:pStyle w:val="a3"/>
        <w:rPr>
          <w:rFonts w:ascii="Times New Roman" w:hAnsi="Times New Roman" w:cs="Times New Roman"/>
          <w:sz w:val="28"/>
          <w:szCs w:val="28"/>
          <w:lang w:val="kk-KZ"/>
        </w:rPr>
      </w:pPr>
    </w:p>
    <w:p w:rsidR="00BC05F1" w:rsidRDefault="00BC05F1" w:rsidP="00906167">
      <w:pPr>
        <w:pStyle w:val="a3"/>
        <w:rPr>
          <w:rFonts w:ascii="Times New Roman" w:hAnsi="Times New Roman" w:cs="Times New Roman"/>
          <w:sz w:val="28"/>
          <w:szCs w:val="28"/>
          <w:lang w:val="kk-KZ"/>
        </w:rPr>
      </w:pPr>
    </w:p>
    <w:p w:rsidR="008F2D7D" w:rsidRDefault="008F2D7D" w:rsidP="00906167">
      <w:pPr>
        <w:pStyle w:val="a3"/>
        <w:rPr>
          <w:rFonts w:ascii="Times New Roman" w:hAnsi="Times New Roman" w:cs="Times New Roman"/>
          <w:sz w:val="28"/>
          <w:szCs w:val="28"/>
          <w:lang w:val="kk-KZ"/>
        </w:rPr>
      </w:pPr>
    </w:p>
    <w:p w:rsidR="00906167" w:rsidRDefault="00906167" w:rsidP="00906167">
      <w:pPr>
        <w:pStyle w:val="a3"/>
        <w:rPr>
          <w:rFonts w:ascii="Times New Roman" w:hAnsi="Times New Roman" w:cs="Times New Roman"/>
          <w:sz w:val="28"/>
          <w:szCs w:val="28"/>
          <w:lang w:val="kk-KZ"/>
        </w:rPr>
      </w:pPr>
    </w:p>
    <w:p w:rsidR="00906167" w:rsidRPr="00B71199" w:rsidRDefault="00BC25FB" w:rsidP="00BC25FB">
      <w:pPr>
        <w:pStyle w:val="a3"/>
        <w:rPr>
          <w:rFonts w:ascii="Times New Roman" w:hAnsi="Times New Roman" w:cs="Times New Roman"/>
          <w:b/>
          <w:sz w:val="24"/>
          <w:szCs w:val="24"/>
          <w:lang w:val="kk-KZ"/>
        </w:rPr>
      </w:pPr>
      <w:r w:rsidRPr="00B71199">
        <w:rPr>
          <w:rFonts w:ascii="Times New Roman" w:hAnsi="Times New Roman" w:cs="Times New Roman"/>
          <w:b/>
          <w:sz w:val="24"/>
          <w:szCs w:val="24"/>
          <w:lang w:val="kk-KZ"/>
        </w:rPr>
        <w:lastRenderedPageBreak/>
        <w:t xml:space="preserve">                                                                         </w:t>
      </w:r>
      <w:r w:rsidR="00906167" w:rsidRPr="00017613">
        <w:rPr>
          <w:rFonts w:ascii="Times New Roman" w:hAnsi="Times New Roman" w:cs="Times New Roman"/>
          <w:b/>
          <w:sz w:val="24"/>
          <w:szCs w:val="24"/>
          <w:lang w:val="kk-KZ"/>
        </w:rPr>
        <w:t>Бекітемін:</w:t>
      </w:r>
      <w:r w:rsidRPr="00B71199">
        <w:rPr>
          <w:rFonts w:ascii="Times New Roman" w:hAnsi="Times New Roman" w:cs="Times New Roman"/>
          <w:b/>
          <w:sz w:val="24"/>
          <w:szCs w:val="24"/>
          <w:lang w:val="kk-KZ"/>
        </w:rPr>
        <w:t>_______________________________</w:t>
      </w:r>
    </w:p>
    <w:p w:rsidR="00906167" w:rsidRPr="00BC25FB" w:rsidRDefault="00BC25FB" w:rsidP="00BC25FB">
      <w:pPr>
        <w:pStyle w:val="a3"/>
        <w:jc w:val="center"/>
        <w:rPr>
          <w:rFonts w:ascii="Times New Roman" w:hAnsi="Times New Roman" w:cs="Times New Roman"/>
          <w:b/>
          <w:sz w:val="24"/>
          <w:szCs w:val="24"/>
          <w:lang w:val="kk-KZ"/>
        </w:rPr>
      </w:pPr>
      <w:r w:rsidRPr="00B71199">
        <w:rPr>
          <w:rFonts w:ascii="Times New Roman" w:hAnsi="Times New Roman" w:cs="Times New Roman"/>
          <w:b/>
          <w:sz w:val="24"/>
          <w:szCs w:val="24"/>
          <w:lang w:val="kk-KZ"/>
        </w:rPr>
        <w:t xml:space="preserve">                                                                         </w:t>
      </w:r>
      <w:r w:rsidR="00D556B7">
        <w:rPr>
          <w:rFonts w:ascii="Times New Roman" w:hAnsi="Times New Roman" w:cs="Times New Roman"/>
          <w:b/>
          <w:sz w:val="24"/>
          <w:szCs w:val="24"/>
          <w:lang w:val="kk-KZ"/>
        </w:rPr>
        <w:t>мектеп директорының м.а</w:t>
      </w:r>
      <w:r w:rsidRPr="00B71199">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B71199">
        <w:rPr>
          <w:rFonts w:ascii="Times New Roman" w:hAnsi="Times New Roman" w:cs="Times New Roman"/>
          <w:b/>
          <w:sz w:val="24"/>
          <w:szCs w:val="24"/>
          <w:lang w:val="kk-KZ"/>
        </w:rPr>
        <w:t xml:space="preserve"> </w:t>
      </w:r>
      <w:r>
        <w:rPr>
          <w:rFonts w:ascii="Times New Roman" w:hAnsi="Times New Roman" w:cs="Times New Roman"/>
          <w:b/>
          <w:sz w:val="24"/>
          <w:szCs w:val="24"/>
          <w:lang w:val="kk-KZ"/>
        </w:rPr>
        <w:t>Н.Сейтмаханұлы</w:t>
      </w:r>
    </w:p>
    <w:p w:rsidR="00906167" w:rsidRPr="00D36B02" w:rsidRDefault="00906167" w:rsidP="00B71199">
      <w:pPr>
        <w:pStyle w:val="a3"/>
        <w:jc w:val="right"/>
        <w:rPr>
          <w:rFonts w:ascii="Times New Roman" w:hAnsi="Times New Roman" w:cs="Times New Roman"/>
          <w:b/>
          <w:sz w:val="24"/>
          <w:szCs w:val="24"/>
          <w:u w:val="single"/>
          <w:lang w:val="kk-KZ"/>
        </w:rPr>
      </w:pPr>
      <w:r w:rsidRPr="00D36B02">
        <w:rPr>
          <w:rFonts w:ascii="Times New Roman" w:hAnsi="Times New Roman" w:cs="Times New Roman"/>
          <w:b/>
          <w:sz w:val="24"/>
          <w:szCs w:val="24"/>
          <w:u w:val="single"/>
          <w:lang w:val="kk-KZ"/>
        </w:rPr>
        <w:t>«</w:t>
      </w:r>
      <w:r w:rsidR="00D36B02" w:rsidRPr="00D36B02">
        <w:rPr>
          <w:rFonts w:ascii="Times New Roman" w:hAnsi="Times New Roman" w:cs="Times New Roman"/>
          <w:b/>
          <w:sz w:val="24"/>
          <w:szCs w:val="24"/>
          <w:u w:val="single"/>
          <w:lang w:val="kk-KZ"/>
        </w:rPr>
        <w:t>31</w:t>
      </w:r>
      <w:r w:rsidRPr="00D36B02">
        <w:rPr>
          <w:rFonts w:ascii="Times New Roman" w:hAnsi="Times New Roman" w:cs="Times New Roman"/>
          <w:b/>
          <w:sz w:val="24"/>
          <w:szCs w:val="24"/>
          <w:u w:val="single"/>
          <w:lang w:val="kk-KZ"/>
        </w:rPr>
        <w:t>»</w:t>
      </w:r>
      <w:r w:rsidR="00D36B02" w:rsidRPr="00D36B02">
        <w:rPr>
          <w:rFonts w:ascii="Times New Roman" w:hAnsi="Times New Roman" w:cs="Times New Roman"/>
          <w:b/>
          <w:sz w:val="24"/>
          <w:szCs w:val="24"/>
          <w:u w:val="single"/>
          <w:lang w:val="kk-KZ"/>
        </w:rPr>
        <w:t xml:space="preserve"> тамыз  </w:t>
      </w:r>
      <w:r w:rsidR="00DB45FE" w:rsidRPr="00D36B02">
        <w:rPr>
          <w:rFonts w:ascii="Times New Roman" w:hAnsi="Times New Roman" w:cs="Times New Roman"/>
          <w:b/>
          <w:sz w:val="24"/>
          <w:szCs w:val="24"/>
          <w:u w:val="single"/>
          <w:lang w:val="kk-KZ"/>
        </w:rPr>
        <w:t>2023</w:t>
      </w:r>
      <w:r w:rsidR="00D36B02">
        <w:rPr>
          <w:rFonts w:ascii="Times New Roman" w:hAnsi="Times New Roman" w:cs="Times New Roman"/>
          <w:b/>
          <w:sz w:val="24"/>
          <w:szCs w:val="24"/>
          <w:u w:val="single"/>
          <w:lang w:val="kk-KZ"/>
        </w:rPr>
        <w:t xml:space="preserve"> </w:t>
      </w:r>
      <w:r w:rsidR="00B71199" w:rsidRPr="00D36B02">
        <w:rPr>
          <w:rFonts w:ascii="Times New Roman" w:hAnsi="Times New Roman" w:cs="Times New Roman"/>
          <w:b/>
          <w:sz w:val="24"/>
          <w:szCs w:val="24"/>
          <w:u w:val="single"/>
          <w:lang w:val="kk-KZ"/>
        </w:rPr>
        <w:t>ж</w:t>
      </w:r>
    </w:p>
    <w:p w:rsidR="008F2D7D" w:rsidRDefault="008F2D7D" w:rsidP="00B71199">
      <w:pPr>
        <w:pStyle w:val="a3"/>
        <w:jc w:val="center"/>
        <w:rPr>
          <w:rFonts w:ascii="Times New Roman" w:hAnsi="Times New Roman" w:cs="Times New Roman"/>
          <w:b/>
          <w:sz w:val="24"/>
          <w:szCs w:val="24"/>
          <w:lang w:val="kk-KZ"/>
        </w:rPr>
      </w:pPr>
    </w:p>
    <w:p w:rsidR="008F2D7D" w:rsidRDefault="008F2D7D" w:rsidP="00B71199">
      <w:pPr>
        <w:pStyle w:val="a3"/>
        <w:jc w:val="center"/>
        <w:rPr>
          <w:rFonts w:ascii="Times New Roman" w:hAnsi="Times New Roman" w:cs="Times New Roman"/>
          <w:b/>
          <w:sz w:val="24"/>
          <w:szCs w:val="24"/>
          <w:lang w:val="kk-KZ"/>
        </w:rPr>
      </w:pPr>
    </w:p>
    <w:p w:rsidR="00212038" w:rsidRDefault="00DB45FE" w:rsidP="00B71199">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2023 – 2024</w:t>
      </w:r>
      <w:r w:rsidR="00906167" w:rsidRPr="00017613">
        <w:rPr>
          <w:rFonts w:ascii="Times New Roman" w:hAnsi="Times New Roman" w:cs="Times New Roman"/>
          <w:b/>
          <w:sz w:val="24"/>
          <w:szCs w:val="24"/>
          <w:lang w:val="kk-KZ"/>
        </w:rPr>
        <w:t xml:space="preserve"> оқу жылына арналған директордың оқу ісі жөніндегі орынбасарының жылдық жоспары</w:t>
      </w:r>
    </w:p>
    <w:p w:rsidR="00D4397D" w:rsidRDefault="00D4397D" w:rsidP="00493C80">
      <w:pPr>
        <w:pStyle w:val="a3"/>
        <w:jc w:val="center"/>
        <w:rPr>
          <w:rFonts w:ascii="Times New Roman" w:hAnsi="Times New Roman" w:cs="Times New Roman"/>
          <w:b/>
          <w:sz w:val="24"/>
          <w:szCs w:val="24"/>
          <w:lang w:val="kk-KZ"/>
        </w:rPr>
      </w:pPr>
    </w:p>
    <w:tbl>
      <w:tblPr>
        <w:tblStyle w:val="a4"/>
        <w:tblW w:w="11199" w:type="dxa"/>
        <w:tblInd w:w="-1168" w:type="dxa"/>
        <w:tblLook w:val="04A0"/>
      </w:tblPr>
      <w:tblGrid>
        <w:gridCol w:w="2593"/>
        <w:gridCol w:w="4212"/>
        <w:gridCol w:w="2835"/>
        <w:gridCol w:w="1559"/>
      </w:tblGrid>
      <w:tr w:rsidR="00D4397D" w:rsidTr="00B71199">
        <w:tc>
          <w:tcPr>
            <w:tcW w:w="2593" w:type="dxa"/>
          </w:tcPr>
          <w:p w:rsidR="00D4397D" w:rsidRPr="00212038" w:rsidRDefault="00D4397D" w:rsidP="00D4397D">
            <w:pPr>
              <w:rPr>
                <w:rFonts w:ascii="Times New Roman" w:eastAsia="Times New Roman" w:hAnsi="Times New Roman"/>
                <w:sz w:val="24"/>
                <w:szCs w:val="24"/>
                <w:lang w:eastAsia="ru-RU"/>
              </w:rPr>
            </w:pPr>
            <w:proofErr w:type="spellStart"/>
            <w:r w:rsidRPr="00212038">
              <w:rPr>
                <w:rFonts w:ascii="Times New Roman" w:eastAsia="Times New Roman" w:hAnsi="Times New Roman"/>
                <w:b/>
                <w:bCs/>
                <w:sz w:val="24"/>
                <w:szCs w:val="24"/>
                <w:lang w:eastAsia="ru-RU"/>
              </w:rPr>
              <w:t>Негізгі</w:t>
            </w:r>
            <w:proofErr w:type="spellEnd"/>
            <w:r w:rsidRPr="00212038">
              <w:rPr>
                <w:rFonts w:ascii="Times New Roman" w:eastAsia="Times New Roman" w:hAnsi="Times New Roman"/>
                <w:b/>
                <w:bCs/>
                <w:sz w:val="24"/>
                <w:szCs w:val="24"/>
                <w:lang w:eastAsia="ru-RU"/>
              </w:rPr>
              <w:t>  жұмыс бағыттары</w:t>
            </w:r>
          </w:p>
        </w:tc>
        <w:tc>
          <w:tcPr>
            <w:tcW w:w="4212" w:type="dxa"/>
            <w:vAlign w:val="center"/>
          </w:tcPr>
          <w:p w:rsidR="00D4397D" w:rsidRPr="00212038" w:rsidRDefault="00D4397D" w:rsidP="00D4397D">
            <w:pPr>
              <w:spacing w:after="20"/>
              <w:ind w:left="20"/>
              <w:jc w:val="both"/>
              <w:rPr>
                <w:rFonts w:ascii="Times New Roman" w:eastAsia="Times New Roman" w:hAnsi="Times New Roman"/>
                <w:sz w:val="24"/>
                <w:szCs w:val="24"/>
                <w:lang w:eastAsia="ru-RU"/>
              </w:rPr>
            </w:pPr>
            <w:proofErr w:type="spellStart"/>
            <w:r w:rsidRPr="00212038">
              <w:rPr>
                <w:rFonts w:ascii="Times New Roman" w:eastAsia="Times New Roman" w:hAnsi="Times New Roman"/>
                <w:b/>
                <w:bCs/>
                <w:sz w:val="24"/>
                <w:szCs w:val="24"/>
                <w:lang w:eastAsia="ru-RU"/>
              </w:rPr>
              <w:t>Іс-шаралар</w:t>
            </w:r>
            <w:proofErr w:type="spellEnd"/>
          </w:p>
        </w:tc>
        <w:tc>
          <w:tcPr>
            <w:tcW w:w="2835" w:type="dxa"/>
            <w:vAlign w:val="center"/>
          </w:tcPr>
          <w:p w:rsidR="00D4397D" w:rsidRPr="00212038" w:rsidRDefault="00D4397D" w:rsidP="00D4397D">
            <w:pPr>
              <w:spacing w:after="20"/>
              <w:ind w:left="20"/>
              <w:jc w:val="both"/>
              <w:rPr>
                <w:rFonts w:ascii="Times New Roman" w:eastAsia="Times New Roman" w:hAnsi="Times New Roman"/>
                <w:sz w:val="24"/>
                <w:szCs w:val="24"/>
                <w:lang w:eastAsia="ru-RU"/>
              </w:rPr>
            </w:pPr>
            <w:proofErr w:type="spellStart"/>
            <w:r w:rsidRPr="00212038">
              <w:rPr>
                <w:rFonts w:ascii="Times New Roman" w:eastAsia="Times New Roman" w:hAnsi="Times New Roman"/>
                <w:b/>
                <w:bCs/>
                <w:sz w:val="24"/>
                <w:szCs w:val="24"/>
                <w:lang w:eastAsia="ru-RU"/>
              </w:rPr>
              <w:t>Жауаптылар</w:t>
            </w:r>
            <w:proofErr w:type="spellEnd"/>
          </w:p>
        </w:tc>
        <w:tc>
          <w:tcPr>
            <w:tcW w:w="1559" w:type="dxa"/>
          </w:tcPr>
          <w:p w:rsidR="00D4397D" w:rsidRPr="00212038" w:rsidRDefault="00D4397D" w:rsidP="00D4397D">
            <w:pPr>
              <w:rPr>
                <w:rFonts w:ascii="Times New Roman" w:eastAsia="Times New Roman" w:hAnsi="Times New Roman"/>
                <w:sz w:val="24"/>
                <w:szCs w:val="24"/>
                <w:lang w:eastAsia="ru-RU"/>
              </w:rPr>
            </w:pPr>
            <w:proofErr w:type="spellStart"/>
            <w:r w:rsidRPr="00212038">
              <w:rPr>
                <w:rFonts w:ascii="Times New Roman" w:eastAsia="Times New Roman" w:hAnsi="Times New Roman"/>
                <w:b/>
                <w:bCs/>
                <w:sz w:val="24"/>
                <w:szCs w:val="24"/>
                <w:lang w:eastAsia="ru-RU"/>
              </w:rPr>
              <w:t>Орындау</w:t>
            </w:r>
            <w:proofErr w:type="spellEnd"/>
            <w:r w:rsidRPr="00212038">
              <w:rPr>
                <w:rFonts w:ascii="Times New Roman" w:eastAsia="Times New Roman" w:hAnsi="Times New Roman"/>
                <w:b/>
                <w:bCs/>
                <w:sz w:val="24"/>
                <w:szCs w:val="24"/>
                <w:lang w:eastAsia="ru-RU"/>
              </w:rPr>
              <w:t xml:space="preserve"> </w:t>
            </w:r>
            <w:proofErr w:type="spellStart"/>
            <w:r w:rsidRPr="00212038">
              <w:rPr>
                <w:rFonts w:ascii="Times New Roman" w:eastAsia="Times New Roman" w:hAnsi="Times New Roman"/>
                <w:b/>
                <w:bCs/>
                <w:sz w:val="24"/>
                <w:szCs w:val="24"/>
                <w:lang w:eastAsia="ru-RU"/>
              </w:rPr>
              <w:t>мерзімдері</w:t>
            </w:r>
            <w:proofErr w:type="spellEnd"/>
          </w:p>
        </w:tc>
      </w:tr>
      <w:tr w:rsidR="00D4397D" w:rsidTr="00B71199">
        <w:tc>
          <w:tcPr>
            <w:tcW w:w="2593" w:type="dxa"/>
          </w:tcPr>
          <w:p w:rsidR="00212038" w:rsidRPr="00212038"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b/>
                <w:bCs/>
                <w:sz w:val="24"/>
                <w:szCs w:val="24"/>
                <w:lang w:val="kk-KZ" w:eastAsia="ru-RU"/>
              </w:rPr>
              <w:t>«Білім туралы » заңды жүзеге асыру бойынша жұмыстар, Мемлекеттік білім беру стандартын орындау жұмыстары.</w:t>
            </w:r>
          </w:p>
        </w:tc>
        <w:tc>
          <w:tcPr>
            <w:tcW w:w="4212" w:type="dxa"/>
          </w:tcPr>
          <w:p w:rsidR="00D4397D" w:rsidRPr="00212038" w:rsidRDefault="00D4397D" w:rsidP="00916600">
            <w:pPr>
              <w:ind w:left="-7"/>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1.     </w:t>
            </w:r>
            <w:r>
              <w:rPr>
                <w:rFonts w:ascii="Times New Roman" w:eastAsia="Times New Roman" w:hAnsi="Times New Roman"/>
                <w:sz w:val="24"/>
                <w:szCs w:val="24"/>
                <w:lang w:val="kk-KZ" w:eastAsia="ru-RU"/>
              </w:rPr>
              <w:t>2023-2024</w:t>
            </w:r>
            <w:r w:rsidRPr="00212038">
              <w:rPr>
                <w:rFonts w:ascii="Times New Roman" w:eastAsia="Times New Roman" w:hAnsi="Times New Roman"/>
                <w:sz w:val="24"/>
                <w:szCs w:val="24"/>
                <w:lang w:val="kk-KZ" w:eastAsia="ru-RU"/>
              </w:rPr>
              <w:t xml:space="preserve"> ОҚУ ЖЫЛЫНДА ҚАЗАҚСТАН РЕСПУБЛИКАСЫНЫҢ БІЛІМ БЕРУ ҰЙЫМДАРЫНДА ОҚУ ПРОЦЕСІН ҰЙЫМДАСТЫРУДЫҢ  ЕРЕКШЕЛІКТЕРІ  ТУРАЛЫ</w:t>
            </w:r>
          </w:p>
          <w:p w:rsidR="00D4397D" w:rsidRPr="00212038" w:rsidRDefault="00D4397D" w:rsidP="00916600">
            <w:pPr>
              <w:ind w:left="-7"/>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2.     Сынып комплектілерін бекіту</w:t>
            </w:r>
          </w:p>
          <w:p w:rsidR="00D4397D" w:rsidRPr="00212038" w:rsidRDefault="00D4397D" w:rsidP="00916600">
            <w:pPr>
              <w:ind w:left="-7"/>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3.     Мұғалімдердің жүктеме сағаттарын бекіту</w:t>
            </w:r>
          </w:p>
          <w:p w:rsidR="00D4397D" w:rsidRPr="00212038" w:rsidRDefault="00D4397D" w:rsidP="00916600">
            <w:pPr>
              <w:ind w:left="-7"/>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4.     Алфавит кітабі тексеру</w:t>
            </w:r>
          </w:p>
          <w:p w:rsidR="00D4397D" w:rsidRPr="00212038" w:rsidRDefault="00D4397D" w:rsidP="00916600">
            <w:pPr>
              <w:ind w:left="-7"/>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5.     Сынып оқушыларының тізімі</w:t>
            </w:r>
          </w:p>
          <w:p w:rsidR="00D4397D" w:rsidRPr="00212038" w:rsidRDefault="00D4397D" w:rsidP="00916600">
            <w:pPr>
              <w:ind w:left="-7"/>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6.     10 сыныпқа балаларды қабылдау (жеке құжаттары)</w:t>
            </w:r>
          </w:p>
          <w:p w:rsidR="00D4397D" w:rsidRPr="00212038" w:rsidRDefault="00D4397D" w:rsidP="00916600">
            <w:pPr>
              <w:ind w:left="-7"/>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7.     Оқушылардың оқулықпен толық қамтамасыз етілуін қадағалау.</w:t>
            </w:r>
          </w:p>
          <w:p w:rsidR="00D4397D" w:rsidRPr="00212038" w:rsidRDefault="00D4397D" w:rsidP="00916600">
            <w:pPr>
              <w:ind w:left="-7"/>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8.     Стандартқа сай сабақ кестесін құрап, бекіту</w:t>
            </w:r>
          </w:p>
          <w:p w:rsidR="00212038" w:rsidRPr="00212038" w:rsidRDefault="00D4397D" w:rsidP="00916600">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9.     Пән мұғалімдерінің құжаттарын, күнделікті және күнтізбелік жоспарларын, өзара сабаққа қатысатын және өз білімін жетілдіретін құжаттарын тексеру.</w:t>
            </w:r>
          </w:p>
        </w:tc>
        <w:tc>
          <w:tcPr>
            <w:tcW w:w="2835" w:type="dxa"/>
          </w:tcPr>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Мектеп директоры</w:t>
            </w:r>
          </w:p>
          <w:p w:rsidR="00D4397D" w:rsidRPr="00212038" w:rsidRDefault="00916600" w:rsidP="00D4397D">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ДОІЖО Танеев Б</w:t>
            </w:r>
            <w:r w:rsidR="000D5DA0">
              <w:rPr>
                <w:rFonts w:ascii="Times New Roman" w:eastAsia="Times New Roman" w:hAnsi="Times New Roman"/>
                <w:sz w:val="24"/>
                <w:szCs w:val="24"/>
                <w:lang w:val="kk-KZ" w:eastAsia="ru-RU"/>
              </w:rPr>
              <w:t>.Т</w:t>
            </w:r>
          </w:p>
          <w:p w:rsidR="00D4397D"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Default="00D4397D" w:rsidP="00D4397D">
            <w:pPr>
              <w:rPr>
                <w:rFonts w:ascii="Times New Roman" w:eastAsia="Times New Roman" w:hAnsi="Times New Roman"/>
                <w:sz w:val="24"/>
                <w:szCs w:val="24"/>
                <w:lang w:val="kk-KZ" w:eastAsia="ru-RU"/>
              </w:rPr>
            </w:pPr>
          </w:p>
          <w:p w:rsidR="00D4397D" w:rsidRDefault="00D4397D" w:rsidP="00D4397D">
            <w:pPr>
              <w:rPr>
                <w:rFonts w:ascii="Times New Roman" w:eastAsia="Times New Roman" w:hAnsi="Times New Roman"/>
                <w:sz w:val="24"/>
                <w:szCs w:val="24"/>
                <w:lang w:val="kk-KZ" w:eastAsia="ru-RU"/>
              </w:rPr>
            </w:pPr>
          </w:p>
          <w:p w:rsidR="00D4397D" w:rsidRPr="00916600" w:rsidRDefault="00D4397D" w:rsidP="00D4397D">
            <w:pPr>
              <w:rPr>
                <w:rFonts w:ascii="Times New Roman" w:eastAsia="Times New Roman" w:hAnsi="Times New Roman"/>
                <w:sz w:val="24"/>
                <w:szCs w:val="24"/>
                <w:lang w:val="kk-KZ" w:eastAsia="ru-RU"/>
              </w:rPr>
            </w:pP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Мектеп директоры</w:t>
            </w:r>
          </w:p>
          <w:p w:rsidR="00916600" w:rsidRDefault="00916600" w:rsidP="00D4397D">
            <w:pPr>
              <w:rPr>
                <w:rFonts w:ascii="Times New Roman" w:eastAsia="Times New Roman" w:hAnsi="Times New Roman"/>
                <w:sz w:val="24"/>
                <w:szCs w:val="24"/>
                <w:lang w:val="kk-KZ" w:eastAsia="ru-RU"/>
              </w:rPr>
            </w:pPr>
          </w:p>
          <w:p w:rsidR="00916600" w:rsidRDefault="00916600" w:rsidP="00D4397D">
            <w:pPr>
              <w:rPr>
                <w:rFonts w:ascii="Times New Roman" w:eastAsia="Times New Roman" w:hAnsi="Times New Roman"/>
                <w:sz w:val="24"/>
                <w:szCs w:val="24"/>
                <w:lang w:val="kk-KZ" w:eastAsia="ru-RU"/>
              </w:rPr>
            </w:pPr>
          </w:p>
          <w:p w:rsidR="00D4397D" w:rsidRPr="00212038" w:rsidRDefault="00D4397D" w:rsidP="00D4397D">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ДОІЖО Тан</w:t>
            </w:r>
            <w:r w:rsidR="00916600">
              <w:rPr>
                <w:rFonts w:ascii="Times New Roman" w:eastAsia="Times New Roman" w:hAnsi="Times New Roman"/>
                <w:sz w:val="24"/>
                <w:szCs w:val="24"/>
                <w:lang w:val="kk-KZ" w:eastAsia="ru-RU"/>
              </w:rPr>
              <w:t>еев Б</w:t>
            </w:r>
            <w:r w:rsidR="000D5DA0">
              <w:rPr>
                <w:rFonts w:ascii="Times New Roman" w:eastAsia="Times New Roman" w:hAnsi="Times New Roman"/>
                <w:sz w:val="24"/>
                <w:szCs w:val="24"/>
                <w:lang w:val="kk-KZ" w:eastAsia="ru-RU"/>
              </w:rPr>
              <w:t>.Т</w:t>
            </w:r>
          </w:p>
          <w:p w:rsidR="00894A18" w:rsidRDefault="00894A18" w:rsidP="00D4397D">
            <w:pPr>
              <w:rPr>
                <w:rFonts w:ascii="Times New Roman" w:eastAsia="Times New Roman" w:hAnsi="Times New Roman"/>
                <w:sz w:val="24"/>
                <w:szCs w:val="24"/>
                <w:lang w:val="kk-KZ" w:eastAsia="ru-RU"/>
              </w:rPr>
            </w:pP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Сынып  жетекшілері</w:t>
            </w:r>
          </w:p>
          <w:p w:rsidR="00894A18" w:rsidRDefault="00894A18" w:rsidP="00D4397D">
            <w:pPr>
              <w:jc w:val="both"/>
              <w:rPr>
                <w:rFonts w:ascii="Times New Roman" w:eastAsia="Times New Roman" w:hAnsi="Times New Roman"/>
                <w:sz w:val="24"/>
                <w:szCs w:val="24"/>
                <w:lang w:val="kk-KZ" w:eastAsia="ru-RU"/>
              </w:rPr>
            </w:pPr>
          </w:p>
          <w:p w:rsidR="00D4397D" w:rsidRPr="00BC25FB" w:rsidRDefault="00916600" w:rsidP="00D4397D">
            <w:pPr>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Тажибаева Б</w:t>
            </w:r>
            <w:r w:rsidR="000D5DA0">
              <w:rPr>
                <w:rFonts w:ascii="Times New Roman" w:eastAsia="Times New Roman" w:hAnsi="Times New Roman"/>
                <w:sz w:val="24"/>
                <w:szCs w:val="24"/>
                <w:lang w:val="kk-KZ" w:eastAsia="ru-RU"/>
              </w:rPr>
              <w:t>.Т</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Сынып жетекшілер</w:t>
            </w:r>
          </w:p>
          <w:p w:rsidR="00894A18" w:rsidRDefault="00916600" w:rsidP="00D4397D">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ДОІЖО Танеев Б</w:t>
            </w:r>
            <w:r w:rsidR="000D5DA0">
              <w:rPr>
                <w:rFonts w:ascii="Times New Roman" w:eastAsia="Times New Roman" w:hAnsi="Times New Roman"/>
                <w:sz w:val="24"/>
                <w:szCs w:val="24"/>
                <w:lang w:val="kk-KZ" w:eastAsia="ru-RU"/>
              </w:rPr>
              <w:t>.Т</w:t>
            </w:r>
            <w:r>
              <w:rPr>
                <w:rFonts w:ascii="Times New Roman" w:eastAsia="Times New Roman" w:hAnsi="Times New Roman"/>
                <w:sz w:val="24"/>
                <w:szCs w:val="24"/>
                <w:lang w:val="kk-KZ" w:eastAsia="ru-RU"/>
              </w:rPr>
              <w:t xml:space="preserve"> </w:t>
            </w:r>
          </w:p>
          <w:p w:rsidR="00894A18" w:rsidRDefault="00894A18" w:rsidP="00D4397D">
            <w:pPr>
              <w:rPr>
                <w:rFonts w:ascii="Times New Roman" w:eastAsia="Times New Roman" w:hAnsi="Times New Roman"/>
                <w:sz w:val="24"/>
                <w:szCs w:val="24"/>
                <w:lang w:val="kk-KZ" w:eastAsia="ru-RU"/>
              </w:rPr>
            </w:pPr>
          </w:p>
          <w:p w:rsidR="00D4397D" w:rsidRDefault="00916600" w:rsidP="00D4397D">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ДОІЖО Танеев Б</w:t>
            </w:r>
            <w:r w:rsidR="000D5DA0">
              <w:rPr>
                <w:rFonts w:ascii="Times New Roman" w:eastAsia="Times New Roman" w:hAnsi="Times New Roman"/>
                <w:sz w:val="24"/>
                <w:szCs w:val="24"/>
                <w:lang w:val="kk-KZ" w:eastAsia="ru-RU"/>
              </w:rPr>
              <w:t>.Т</w:t>
            </w:r>
          </w:p>
          <w:p w:rsidR="00916600" w:rsidRPr="00916600" w:rsidRDefault="00916600" w:rsidP="00894A18">
            <w:pPr>
              <w:rPr>
                <w:rFonts w:ascii="Times New Roman" w:eastAsia="Times New Roman" w:hAnsi="Times New Roman"/>
                <w:sz w:val="24"/>
                <w:szCs w:val="24"/>
                <w:lang w:val="kk-KZ" w:eastAsia="ru-RU"/>
              </w:rPr>
            </w:pPr>
          </w:p>
        </w:tc>
        <w:tc>
          <w:tcPr>
            <w:tcW w:w="1559" w:type="dxa"/>
          </w:tcPr>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Тамыз</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Тамыз</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Тамыз</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Жылына екі рет</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Тамыз</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Әр токсан  </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сайын</w:t>
            </w:r>
          </w:p>
          <w:p w:rsidR="00916600"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916600" w:rsidRDefault="00916600" w:rsidP="00D4397D">
            <w:pPr>
              <w:rPr>
                <w:rFonts w:ascii="Times New Roman" w:eastAsia="Times New Roman" w:hAnsi="Times New Roman"/>
                <w:sz w:val="24"/>
                <w:szCs w:val="24"/>
                <w:lang w:val="kk-KZ" w:eastAsia="ru-RU"/>
              </w:rPr>
            </w:pP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Әр тоқсан сайын</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Үнемі</w:t>
            </w:r>
          </w:p>
          <w:p w:rsidR="00D4397D" w:rsidRPr="00916600"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tc>
      </w:tr>
      <w:tr w:rsidR="00D4397D" w:rsidTr="00B71199">
        <w:tc>
          <w:tcPr>
            <w:tcW w:w="2593" w:type="dxa"/>
          </w:tcPr>
          <w:p w:rsidR="00D4397D" w:rsidRPr="00212038" w:rsidRDefault="00D4397D" w:rsidP="00D4397D">
            <w:pPr>
              <w:shd w:val="clear" w:color="auto" w:fill="FFFFFF"/>
              <w:rPr>
                <w:rFonts w:ascii="Times New Roman" w:eastAsia="Times New Roman" w:hAnsi="Times New Roman"/>
                <w:sz w:val="24"/>
                <w:szCs w:val="24"/>
                <w:lang w:eastAsia="ru-RU"/>
              </w:rPr>
            </w:pPr>
            <w:r w:rsidRPr="00212038">
              <w:rPr>
                <w:rFonts w:ascii="Times New Roman" w:eastAsia="Times New Roman" w:hAnsi="Times New Roman"/>
                <w:b/>
                <w:bCs/>
                <w:sz w:val="24"/>
                <w:szCs w:val="24"/>
                <w:lang w:val="kk-KZ" w:eastAsia="ru-RU"/>
              </w:rPr>
              <w:t>Әдістемілік </w:t>
            </w:r>
            <w:r w:rsidRPr="00212038">
              <w:rPr>
                <w:rFonts w:ascii="Times New Roman" w:eastAsia="Times New Roman" w:hAnsi="Times New Roman"/>
                <w:b/>
                <w:bCs/>
                <w:sz w:val="24"/>
                <w:szCs w:val="24"/>
                <w:lang w:eastAsia="ru-RU"/>
              </w:rPr>
              <w:t> жұмыс</w:t>
            </w:r>
          </w:p>
        </w:tc>
        <w:tc>
          <w:tcPr>
            <w:tcW w:w="4212" w:type="dxa"/>
          </w:tcPr>
          <w:p w:rsidR="00D4397D" w:rsidRPr="00212038" w:rsidRDefault="00D4397D" w:rsidP="00916600">
            <w:pPr>
              <w:ind w:left="-7"/>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1.   Сынып кабинеттерін жасақтау, оқу жылына дайындау</w:t>
            </w:r>
          </w:p>
          <w:p w:rsidR="00D4397D" w:rsidRPr="00212038" w:rsidRDefault="00D4397D" w:rsidP="00916600">
            <w:pPr>
              <w:ind w:left="-7"/>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2.   Әдістемелік нұсқау хатпен  (слайд) таныстыру</w:t>
            </w:r>
          </w:p>
          <w:p w:rsidR="00D4397D" w:rsidRPr="00212038" w:rsidRDefault="00D4397D" w:rsidP="00916600">
            <w:pPr>
              <w:ind w:left="-7"/>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3.   Күнтізбелік жоспарларды, таңдау пәндерін қарау, толықтырулар мен түзетулер енгізу, жоспарларын  бекіт</w:t>
            </w:r>
            <w:r w:rsidR="00223CA7">
              <w:rPr>
                <w:rFonts w:ascii="Times New Roman" w:eastAsia="Times New Roman" w:hAnsi="Times New Roman"/>
                <w:sz w:val="24"/>
                <w:szCs w:val="24"/>
                <w:lang w:val="kk-KZ" w:eastAsia="ru-RU"/>
              </w:rPr>
              <w:t>у</w:t>
            </w:r>
          </w:p>
          <w:p w:rsidR="00D4397D" w:rsidRPr="00212038" w:rsidRDefault="00D4397D" w:rsidP="00916600">
            <w:pPr>
              <w:ind w:left="-7"/>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5.   «Жаңартылған білім мазмұны бойынша критериалды бағалау</w:t>
            </w:r>
            <w:r w:rsidRPr="00212038">
              <w:rPr>
                <w:rFonts w:ascii="Times New Roman" w:eastAsia="Times New Roman" w:hAnsi="Times New Roman"/>
                <w:spacing w:val="-3"/>
                <w:sz w:val="24"/>
                <w:szCs w:val="24"/>
                <w:lang w:val="kk-KZ" w:eastAsia="ru-RU"/>
              </w:rPr>
              <w:t>» </w:t>
            </w:r>
            <w:r w:rsidRPr="00212038">
              <w:rPr>
                <w:rFonts w:ascii="Times New Roman" w:eastAsia="Times New Roman" w:hAnsi="Times New Roman"/>
                <w:sz w:val="24"/>
                <w:szCs w:val="24"/>
                <w:lang w:val="kk-KZ" w:eastAsia="ru-RU"/>
              </w:rPr>
              <w:t> (баяндама)</w:t>
            </w:r>
          </w:p>
          <w:p w:rsidR="00D4397D" w:rsidRPr="00212038" w:rsidRDefault="00D4397D" w:rsidP="00916600">
            <w:pPr>
              <w:ind w:left="-7"/>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xml:space="preserve">6.   Тоқсандық жиынтық бағалау (тренинг) Тоқсандық жиынтық </w:t>
            </w:r>
            <w:r w:rsidR="00223CA7">
              <w:rPr>
                <w:rFonts w:ascii="Times New Roman" w:eastAsia="Times New Roman" w:hAnsi="Times New Roman"/>
                <w:sz w:val="24"/>
                <w:szCs w:val="24"/>
                <w:lang w:val="kk-KZ" w:eastAsia="ru-RU"/>
              </w:rPr>
              <w:t xml:space="preserve">бағалау нәтижелерін мод, талдау нәтижелері </w:t>
            </w:r>
            <w:r w:rsidRPr="00212038">
              <w:rPr>
                <w:rFonts w:ascii="Times New Roman" w:eastAsia="Times New Roman" w:hAnsi="Times New Roman"/>
                <w:sz w:val="24"/>
                <w:szCs w:val="24"/>
                <w:lang w:val="kk-KZ" w:eastAsia="ru-RU"/>
              </w:rPr>
              <w:t>(шебер сынып)</w:t>
            </w:r>
          </w:p>
          <w:p w:rsidR="00D4397D" w:rsidRPr="00212038" w:rsidRDefault="00D4397D" w:rsidP="00916600">
            <w:pPr>
              <w:ind w:left="-7"/>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10.Білім алушыларды</w:t>
            </w:r>
            <w:r w:rsidR="009301BB">
              <w:rPr>
                <w:rFonts w:ascii="Times New Roman" w:eastAsia="Times New Roman" w:hAnsi="Times New Roman"/>
                <w:sz w:val="24"/>
                <w:szCs w:val="24"/>
                <w:lang w:val="kk-KZ" w:eastAsia="ru-RU"/>
              </w:rPr>
              <w:t>ң оқу жетістіктерін бағалау 2023-2024</w:t>
            </w:r>
            <w:r w:rsidRPr="00212038">
              <w:rPr>
                <w:rFonts w:ascii="Times New Roman" w:eastAsia="Times New Roman" w:hAnsi="Times New Roman"/>
                <w:sz w:val="24"/>
                <w:szCs w:val="24"/>
                <w:lang w:val="kk-KZ" w:eastAsia="ru-RU"/>
              </w:rPr>
              <w:t>оқу жылы БЖБ, ТЖБ</w:t>
            </w:r>
          </w:p>
          <w:p w:rsidR="00D4397D" w:rsidRPr="00223CA7" w:rsidRDefault="00D4397D" w:rsidP="00223CA7">
            <w:pPr>
              <w:ind w:left="-7"/>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10.  Қалыптастырушы бағалау үдерісі (тренинг)</w:t>
            </w:r>
          </w:p>
        </w:tc>
        <w:tc>
          <w:tcPr>
            <w:tcW w:w="2835" w:type="dxa"/>
          </w:tcPr>
          <w:p w:rsidR="00223CA7" w:rsidRDefault="00223CA7" w:rsidP="00223CA7">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ДОІЖО Сйтмаханұлы Н</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Default="00223CA7" w:rsidP="00D4397D">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ҒӘЖО Қадырқұлов Р</w:t>
            </w:r>
            <w:r w:rsidR="000D5DA0">
              <w:rPr>
                <w:rFonts w:ascii="Times New Roman" w:eastAsia="Times New Roman" w:hAnsi="Times New Roman"/>
                <w:sz w:val="24"/>
                <w:szCs w:val="24"/>
                <w:lang w:val="kk-KZ" w:eastAsia="ru-RU"/>
              </w:rPr>
              <w:t>.А</w:t>
            </w:r>
            <w:r>
              <w:rPr>
                <w:rFonts w:ascii="Times New Roman" w:eastAsia="Times New Roman" w:hAnsi="Times New Roman"/>
                <w:sz w:val="24"/>
                <w:szCs w:val="24"/>
                <w:lang w:val="kk-KZ" w:eastAsia="ru-RU"/>
              </w:rPr>
              <w:t xml:space="preserve"> </w:t>
            </w:r>
          </w:p>
          <w:p w:rsidR="00223CA7" w:rsidRPr="00BC25FB" w:rsidRDefault="00223CA7" w:rsidP="00D4397D">
            <w:pPr>
              <w:rPr>
                <w:rFonts w:ascii="Times New Roman" w:eastAsia="Times New Roman" w:hAnsi="Times New Roman"/>
                <w:sz w:val="24"/>
                <w:szCs w:val="24"/>
                <w:lang w:val="kk-KZ" w:eastAsia="ru-RU"/>
              </w:rPr>
            </w:pPr>
          </w:p>
          <w:p w:rsidR="009301BB" w:rsidRDefault="00D4397D" w:rsidP="009301BB">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r w:rsidR="009301BB">
              <w:rPr>
                <w:rFonts w:ascii="Times New Roman" w:eastAsia="Times New Roman" w:hAnsi="Times New Roman"/>
                <w:sz w:val="24"/>
                <w:szCs w:val="24"/>
                <w:lang w:val="kk-KZ" w:eastAsia="ru-RU"/>
              </w:rPr>
              <w:t>ДОІЖО Танеев Б.Т</w:t>
            </w:r>
          </w:p>
          <w:p w:rsidR="00D4397D" w:rsidRPr="00212038" w:rsidRDefault="00D4397D" w:rsidP="00D4397D">
            <w:pPr>
              <w:rPr>
                <w:rFonts w:ascii="Times New Roman" w:eastAsia="Times New Roman" w:hAnsi="Times New Roman"/>
                <w:sz w:val="24"/>
                <w:szCs w:val="24"/>
                <w:lang w:eastAsia="ru-RU"/>
              </w:rPr>
            </w:pPr>
          </w:p>
          <w:p w:rsidR="00D4397D" w:rsidRPr="009301B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212038" w:rsidRDefault="00223CA7" w:rsidP="00223CA7">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ДОІЖО Мамыхова Н</w:t>
            </w:r>
            <w:r w:rsidR="000D5DA0">
              <w:rPr>
                <w:rFonts w:ascii="Times New Roman" w:eastAsia="Times New Roman" w:hAnsi="Times New Roman"/>
                <w:sz w:val="24"/>
                <w:szCs w:val="24"/>
                <w:lang w:val="kk-KZ" w:eastAsia="ru-RU"/>
              </w:rPr>
              <w:t>.А</w:t>
            </w:r>
            <w:r w:rsidR="00D4397D"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223CA7" w:rsidRDefault="00223CA7" w:rsidP="00D4397D">
            <w:pPr>
              <w:rPr>
                <w:rFonts w:ascii="Times New Roman" w:eastAsia="Times New Roman" w:hAnsi="Times New Roman"/>
                <w:sz w:val="24"/>
                <w:szCs w:val="24"/>
                <w:lang w:val="kk-KZ" w:eastAsia="ru-RU"/>
              </w:rPr>
            </w:pPr>
          </w:p>
          <w:p w:rsidR="00D4397D" w:rsidRDefault="00D4397D" w:rsidP="00D4397D">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ДОІЖО Танеев Б.Т</w:t>
            </w:r>
          </w:p>
          <w:p w:rsidR="00223CA7" w:rsidRDefault="00223CA7" w:rsidP="00223CA7">
            <w:pPr>
              <w:rPr>
                <w:rFonts w:ascii="Times New Roman" w:eastAsia="Times New Roman" w:hAnsi="Times New Roman"/>
                <w:sz w:val="24"/>
                <w:szCs w:val="24"/>
                <w:lang w:val="kk-KZ" w:eastAsia="ru-RU"/>
              </w:rPr>
            </w:pPr>
          </w:p>
          <w:p w:rsidR="00223CA7" w:rsidRDefault="00223CA7" w:rsidP="00223CA7">
            <w:pPr>
              <w:rPr>
                <w:rFonts w:ascii="Times New Roman" w:eastAsia="Times New Roman" w:hAnsi="Times New Roman"/>
                <w:sz w:val="24"/>
                <w:szCs w:val="24"/>
                <w:lang w:val="kk-KZ" w:eastAsia="ru-RU"/>
              </w:rPr>
            </w:pPr>
          </w:p>
          <w:p w:rsidR="00223CA7" w:rsidRDefault="00223CA7" w:rsidP="00223CA7">
            <w:pPr>
              <w:rPr>
                <w:rFonts w:ascii="Times New Roman" w:eastAsia="Times New Roman" w:hAnsi="Times New Roman"/>
                <w:sz w:val="24"/>
                <w:szCs w:val="24"/>
                <w:lang w:val="kk-KZ" w:eastAsia="ru-RU"/>
              </w:rPr>
            </w:pPr>
          </w:p>
          <w:p w:rsidR="00223CA7" w:rsidRDefault="00223CA7" w:rsidP="00223CA7">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ДОІЖО Сейтмаханұлы Н</w:t>
            </w:r>
          </w:p>
          <w:p w:rsidR="00223CA7" w:rsidRDefault="00223CA7" w:rsidP="00223CA7">
            <w:pPr>
              <w:rPr>
                <w:rFonts w:ascii="Times New Roman" w:eastAsia="Times New Roman" w:hAnsi="Times New Roman"/>
                <w:sz w:val="24"/>
                <w:szCs w:val="24"/>
                <w:lang w:val="kk-KZ" w:eastAsia="ru-RU"/>
              </w:rPr>
            </w:pPr>
          </w:p>
          <w:p w:rsidR="00223CA7" w:rsidRDefault="00223CA7" w:rsidP="00223CA7">
            <w:pPr>
              <w:rPr>
                <w:rFonts w:ascii="Times New Roman" w:eastAsia="Times New Roman" w:hAnsi="Times New Roman"/>
                <w:sz w:val="24"/>
                <w:szCs w:val="24"/>
                <w:lang w:val="kk-KZ" w:eastAsia="ru-RU"/>
              </w:rPr>
            </w:pPr>
          </w:p>
          <w:p w:rsidR="00223CA7" w:rsidRPr="00212038" w:rsidRDefault="00223CA7" w:rsidP="00223CA7">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ДОІЖО Мамыхова Н</w:t>
            </w:r>
            <w:r w:rsidR="000D5DA0">
              <w:rPr>
                <w:rFonts w:ascii="Times New Roman" w:eastAsia="Times New Roman" w:hAnsi="Times New Roman"/>
                <w:sz w:val="24"/>
                <w:szCs w:val="24"/>
                <w:lang w:val="kk-KZ" w:eastAsia="ru-RU"/>
              </w:rPr>
              <w:t>.А</w:t>
            </w:r>
            <w:r w:rsidRPr="00212038">
              <w:rPr>
                <w:rFonts w:ascii="Times New Roman" w:eastAsia="Times New Roman" w:hAnsi="Times New Roman"/>
                <w:sz w:val="24"/>
                <w:szCs w:val="24"/>
                <w:lang w:val="kk-KZ" w:eastAsia="ru-RU"/>
              </w:rPr>
              <w:t> </w:t>
            </w:r>
          </w:p>
          <w:p w:rsidR="00D4397D" w:rsidRPr="00223CA7"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tc>
        <w:tc>
          <w:tcPr>
            <w:tcW w:w="1559" w:type="dxa"/>
          </w:tcPr>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Тамыз</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Тамыз</w:t>
            </w:r>
          </w:p>
          <w:p w:rsidR="009301BB" w:rsidRDefault="009301BB" w:rsidP="00D4397D">
            <w:pPr>
              <w:rPr>
                <w:rFonts w:ascii="Times New Roman" w:eastAsia="Times New Roman" w:hAnsi="Times New Roman"/>
                <w:sz w:val="24"/>
                <w:szCs w:val="24"/>
                <w:lang w:val="kk-KZ" w:eastAsia="ru-RU"/>
              </w:rPr>
            </w:pP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Тамыз</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Тамыз</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Тамыз</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9301BB" w:rsidRDefault="009301BB" w:rsidP="00D4397D">
            <w:pPr>
              <w:rPr>
                <w:rFonts w:ascii="Times New Roman" w:eastAsia="Times New Roman" w:hAnsi="Times New Roman"/>
                <w:sz w:val="24"/>
                <w:szCs w:val="24"/>
                <w:lang w:val="kk-KZ" w:eastAsia="ru-RU"/>
              </w:rPr>
            </w:pP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Қыркүйек</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223CA7"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223CA7"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Қыркүйе</w:t>
            </w:r>
          </w:p>
        </w:tc>
      </w:tr>
      <w:tr w:rsidR="00D4397D" w:rsidTr="00B71199">
        <w:tc>
          <w:tcPr>
            <w:tcW w:w="2593" w:type="dxa"/>
          </w:tcPr>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b/>
                <w:bCs/>
                <w:sz w:val="24"/>
                <w:szCs w:val="24"/>
                <w:lang w:val="kk-KZ" w:eastAsia="ru-RU"/>
              </w:rPr>
              <w:t>Мектепішілік бақылау</w:t>
            </w:r>
          </w:p>
        </w:tc>
        <w:tc>
          <w:tcPr>
            <w:tcW w:w="4212" w:type="dxa"/>
          </w:tcPr>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1.</w:t>
            </w:r>
            <w:r w:rsidR="000D5DA0">
              <w:rPr>
                <w:rFonts w:ascii="Times New Roman" w:eastAsia="Times New Roman" w:hAnsi="Times New Roman"/>
                <w:sz w:val="24"/>
                <w:szCs w:val="24"/>
                <w:lang w:val="kk-KZ" w:eastAsia="ru-RU"/>
              </w:rPr>
              <w:t>Тарих, құқық негіздері</w:t>
            </w:r>
            <w:r w:rsidR="00894A18">
              <w:rPr>
                <w:rFonts w:ascii="Times New Roman" w:eastAsia="Times New Roman" w:hAnsi="Times New Roman"/>
                <w:sz w:val="24"/>
                <w:szCs w:val="24"/>
                <w:lang w:val="kk-KZ" w:eastAsia="ru-RU"/>
              </w:rPr>
              <w:t xml:space="preserve"> </w:t>
            </w:r>
            <w:r w:rsidRPr="00212038">
              <w:rPr>
                <w:rFonts w:ascii="Times New Roman" w:eastAsia="Times New Roman" w:hAnsi="Times New Roman"/>
                <w:sz w:val="24"/>
                <w:szCs w:val="24"/>
                <w:lang w:val="kk-KZ" w:eastAsia="ru-RU"/>
              </w:rPr>
              <w:t xml:space="preserve"> пәндерінің жалпы орта білім беру мемлекеттік </w:t>
            </w:r>
            <w:r w:rsidRPr="00212038">
              <w:rPr>
                <w:rFonts w:ascii="Times New Roman" w:eastAsia="Times New Roman" w:hAnsi="Times New Roman"/>
                <w:sz w:val="24"/>
                <w:szCs w:val="24"/>
                <w:lang w:val="kk-KZ" w:eastAsia="ru-RU"/>
              </w:rPr>
              <w:lastRenderedPageBreak/>
              <w:t>стандартына сәйкес оқытылуын тексеру  қорытындысы,  оқушылардың функционалдық сауаттылығын дамыту    жұмыстарының жүргізілуі.</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3. Негізгі  пәндер бойынша  оқу бағдарламаларының  орындалуын қадағалау</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4. Жыл қорытындысы бойынша 9-11 сыныптар арасында  төмен білім сапасын көрсеткен сыныптарда оқу – тәрбие процесін зерделеу</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5. «</w:t>
            </w:r>
            <w:proofErr w:type="spellStart"/>
            <w:r>
              <w:rPr>
                <w:rFonts w:ascii="Times New Roman" w:eastAsia="Times New Roman" w:hAnsi="Times New Roman"/>
                <w:sz w:val="24"/>
                <w:szCs w:val="24"/>
                <w:lang w:val="en-US" w:eastAsia="ru-RU"/>
              </w:rPr>
              <w:t>BilimLand</w:t>
            </w:r>
            <w:proofErr w:type="spellEnd"/>
            <w:r w:rsidRPr="00212038">
              <w:rPr>
                <w:rFonts w:ascii="Times New Roman" w:eastAsia="Times New Roman" w:hAnsi="Times New Roman"/>
                <w:sz w:val="24"/>
                <w:szCs w:val="24"/>
                <w:lang w:val="kk-KZ" w:eastAsia="ru-RU"/>
              </w:rPr>
              <w:t>» электронды журналын зерделеу нәтижелері</w:t>
            </w:r>
          </w:p>
          <w:p w:rsidR="00D4397D" w:rsidRPr="00212038" w:rsidRDefault="00D4397D" w:rsidP="00916600">
            <w:pPr>
              <w:ind w:left="-7"/>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6. Оқушылар қозғалысын бақылау, сабаққа қатысуын қадағалау.</w:t>
            </w:r>
          </w:p>
          <w:p w:rsidR="00212038" w:rsidRPr="000D5DA0" w:rsidRDefault="00D4397D" w:rsidP="000D5DA0">
            <w:pPr>
              <w:ind w:left="-7"/>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7. Оқушылардың жеке іс-құжаттары,  табельдері мен сынып журналының толтырылу жағдайы.</w:t>
            </w:r>
          </w:p>
        </w:tc>
        <w:tc>
          <w:tcPr>
            <w:tcW w:w="2835" w:type="dxa"/>
          </w:tcPr>
          <w:p w:rsidR="00D4397D" w:rsidRPr="000D5DA0" w:rsidRDefault="00D4397D" w:rsidP="00D4397D">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ДОІЖО Танеев Б.Т</w:t>
            </w:r>
          </w:p>
          <w:p w:rsidR="00CC12A1" w:rsidRPr="00BC25FB" w:rsidRDefault="00CC12A1" w:rsidP="00CC12A1">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Бірлестік жетекшісі</w:t>
            </w:r>
          </w:p>
          <w:p w:rsidR="000D5DA0" w:rsidRDefault="000D5DA0" w:rsidP="00D4397D">
            <w:pPr>
              <w:rPr>
                <w:rFonts w:ascii="Times New Roman" w:eastAsia="Times New Roman" w:hAnsi="Times New Roman"/>
                <w:sz w:val="24"/>
                <w:szCs w:val="24"/>
                <w:lang w:val="kk-KZ" w:eastAsia="ru-RU"/>
              </w:rPr>
            </w:pPr>
          </w:p>
          <w:p w:rsidR="000D5DA0" w:rsidRDefault="000D5DA0" w:rsidP="00D4397D">
            <w:pPr>
              <w:rPr>
                <w:rFonts w:ascii="Times New Roman" w:eastAsia="Times New Roman" w:hAnsi="Times New Roman"/>
                <w:sz w:val="24"/>
                <w:szCs w:val="24"/>
                <w:lang w:val="kk-KZ" w:eastAsia="ru-RU"/>
              </w:rPr>
            </w:pPr>
          </w:p>
          <w:p w:rsidR="00D4397D" w:rsidRPr="000D5DA0"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0D5DA0"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0D5DA0"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0D5DA0" w:rsidRDefault="00D4397D" w:rsidP="00D4397D">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ДОІЖО Танеев Б.Т</w:t>
            </w:r>
          </w:p>
          <w:p w:rsidR="00D4397D" w:rsidRPr="000D5DA0"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0D5DA0"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894A18" w:rsidRPr="000D5DA0" w:rsidRDefault="00894A18" w:rsidP="00894A18">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ДОІЖО Танеев Б.Т</w:t>
            </w:r>
          </w:p>
          <w:p w:rsidR="00D4397D" w:rsidRPr="000D5DA0"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0D5DA0"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0D5DA0"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0D5DA0" w:rsidRDefault="00D4397D" w:rsidP="00D4397D">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ДОІЖО Танеев Б.Т</w:t>
            </w:r>
          </w:p>
          <w:p w:rsidR="00D4397D" w:rsidRPr="000D5DA0"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0D5DA0" w:rsidRDefault="00D4397D" w:rsidP="00D4397D">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ДОІЖО Танеев Б.Т</w:t>
            </w:r>
          </w:p>
          <w:p w:rsidR="00D4397D" w:rsidRPr="000D5DA0"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0D5DA0" w:rsidRDefault="00D4397D" w:rsidP="00D4397D">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ДОІЖО Танеев Б.Т</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Сынып  жетекшілері</w:t>
            </w:r>
          </w:p>
        </w:tc>
        <w:tc>
          <w:tcPr>
            <w:tcW w:w="1559" w:type="dxa"/>
          </w:tcPr>
          <w:p w:rsidR="00D4397D" w:rsidRPr="00BC25FB" w:rsidRDefault="000D5DA0" w:rsidP="00D4397D">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Қараша</w:t>
            </w:r>
            <w:r w:rsidR="00D4397D" w:rsidRPr="00212038">
              <w:rPr>
                <w:rFonts w:ascii="Times New Roman" w:eastAsia="Times New Roman" w:hAnsi="Times New Roman"/>
                <w:sz w:val="24"/>
                <w:szCs w:val="24"/>
                <w:lang w:val="kk-KZ" w:eastAsia="ru-RU"/>
              </w:rPr>
              <w:t> </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lastRenderedPageBreak/>
              <w:t> </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0D5DA0" w:rsidRDefault="000D5DA0" w:rsidP="00D4397D">
            <w:pPr>
              <w:rPr>
                <w:rFonts w:ascii="Times New Roman" w:eastAsia="Times New Roman" w:hAnsi="Times New Roman"/>
                <w:sz w:val="24"/>
                <w:szCs w:val="24"/>
                <w:lang w:val="kk-KZ" w:eastAsia="ru-RU"/>
              </w:rPr>
            </w:pPr>
          </w:p>
          <w:p w:rsidR="000D5DA0" w:rsidRPr="00BC25FB" w:rsidRDefault="000D5DA0" w:rsidP="00D4397D">
            <w:pPr>
              <w:rPr>
                <w:rFonts w:ascii="Times New Roman" w:eastAsia="Times New Roman" w:hAnsi="Times New Roman"/>
                <w:sz w:val="24"/>
                <w:szCs w:val="24"/>
                <w:lang w:val="kk-KZ" w:eastAsia="ru-RU"/>
              </w:rPr>
            </w:pP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Желтоқсан</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Әр тоқсан сайын</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894A18" w:rsidRDefault="00894A18" w:rsidP="00D4397D">
            <w:pPr>
              <w:rPr>
                <w:rFonts w:ascii="Times New Roman" w:eastAsia="Times New Roman" w:hAnsi="Times New Roman"/>
                <w:sz w:val="24"/>
                <w:szCs w:val="24"/>
                <w:lang w:val="kk-KZ" w:eastAsia="ru-RU"/>
              </w:rPr>
            </w:pPr>
          </w:p>
          <w:p w:rsidR="00894A18" w:rsidRPr="00BC25FB" w:rsidRDefault="00894A18" w:rsidP="00894A18">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Үнемі</w:t>
            </w:r>
          </w:p>
          <w:p w:rsidR="00894A18" w:rsidRDefault="00894A18" w:rsidP="00D4397D">
            <w:pPr>
              <w:rPr>
                <w:rFonts w:ascii="Times New Roman" w:eastAsia="Times New Roman" w:hAnsi="Times New Roman"/>
                <w:sz w:val="24"/>
                <w:szCs w:val="24"/>
                <w:lang w:val="kk-KZ" w:eastAsia="ru-RU"/>
              </w:rPr>
            </w:pPr>
          </w:p>
          <w:p w:rsidR="000D5DA0" w:rsidRPr="00212038" w:rsidRDefault="000D5DA0" w:rsidP="000D5DA0">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Үнемі</w:t>
            </w:r>
          </w:p>
          <w:p w:rsidR="000D5DA0" w:rsidRDefault="000D5DA0" w:rsidP="00D4397D">
            <w:pPr>
              <w:rPr>
                <w:rFonts w:ascii="Times New Roman" w:eastAsia="Times New Roman" w:hAnsi="Times New Roman"/>
                <w:sz w:val="24"/>
                <w:szCs w:val="24"/>
                <w:lang w:val="kk-KZ" w:eastAsia="ru-RU"/>
              </w:rPr>
            </w:pP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Әр тоқсан сайын</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tc>
      </w:tr>
      <w:tr w:rsidR="00D4397D" w:rsidTr="00B71199">
        <w:tc>
          <w:tcPr>
            <w:tcW w:w="2593" w:type="dxa"/>
          </w:tcPr>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b/>
                <w:bCs/>
                <w:sz w:val="24"/>
                <w:szCs w:val="24"/>
                <w:lang w:val="kk-KZ" w:eastAsia="ru-RU"/>
              </w:rPr>
              <w:lastRenderedPageBreak/>
              <w:t>Тарифтеу</w:t>
            </w:r>
          </w:p>
        </w:tc>
        <w:tc>
          <w:tcPr>
            <w:tcW w:w="4212" w:type="dxa"/>
          </w:tcPr>
          <w:p w:rsidR="00D4397D" w:rsidRPr="00212038" w:rsidRDefault="000D5DA0" w:rsidP="00D4397D">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1.</w:t>
            </w:r>
            <w:r w:rsidR="00D4397D" w:rsidRPr="00212038">
              <w:rPr>
                <w:rFonts w:ascii="Times New Roman" w:eastAsia="Times New Roman" w:hAnsi="Times New Roman"/>
                <w:sz w:val="24"/>
                <w:szCs w:val="24"/>
                <w:lang w:val="kk-KZ" w:eastAsia="ru-RU"/>
              </w:rPr>
              <w:t>Тарифтеу өткізу</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r w:rsidR="000D5DA0">
              <w:rPr>
                <w:rFonts w:ascii="Times New Roman" w:eastAsia="Times New Roman" w:hAnsi="Times New Roman"/>
                <w:sz w:val="24"/>
                <w:szCs w:val="24"/>
                <w:lang w:val="kk-KZ" w:eastAsia="ru-RU"/>
              </w:rPr>
              <w:t>2.</w:t>
            </w:r>
            <w:r w:rsidRPr="00212038">
              <w:rPr>
                <w:rFonts w:ascii="Times New Roman" w:eastAsia="Times New Roman" w:hAnsi="Times New Roman"/>
                <w:sz w:val="24"/>
                <w:szCs w:val="24"/>
                <w:lang w:val="kk-KZ" w:eastAsia="ru-RU"/>
              </w:rPr>
              <w:t>Табельдерді  дайындау және өткізу</w:t>
            </w:r>
          </w:p>
          <w:p w:rsidR="00212038"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r w:rsidR="000D5DA0">
              <w:rPr>
                <w:rFonts w:ascii="Times New Roman" w:eastAsia="Times New Roman" w:hAnsi="Times New Roman"/>
                <w:sz w:val="24"/>
                <w:szCs w:val="24"/>
                <w:lang w:val="kk-KZ" w:eastAsia="ru-RU"/>
              </w:rPr>
              <w:t>3. </w:t>
            </w:r>
            <w:r w:rsidRPr="00212038">
              <w:rPr>
                <w:rFonts w:ascii="Times New Roman" w:eastAsia="Times New Roman" w:hAnsi="Times New Roman"/>
                <w:sz w:val="24"/>
                <w:szCs w:val="24"/>
                <w:lang w:val="kk-KZ" w:eastAsia="ru-RU"/>
              </w:rPr>
              <w:t>Қайта тарифтеу</w:t>
            </w:r>
          </w:p>
        </w:tc>
        <w:tc>
          <w:tcPr>
            <w:tcW w:w="2835" w:type="dxa"/>
          </w:tcPr>
          <w:p w:rsidR="00D4397D" w:rsidRPr="00212038" w:rsidRDefault="00D4397D" w:rsidP="00D4397D">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ДОІЖО Танеев Б.Т</w:t>
            </w:r>
          </w:p>
          <w:p w:rsidR="00D4397D" w:rsidRPr="00212038" w:rsidRDefault="00D4397D" w:rsidP="00D4397D">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ДОІЖО Танеев Б.Т</w:t>
            </w:r>
          </w:p>
          <w:p w:rsidR="00D4397D" w:rsidRPr="00212038" w:rsidRDefault="00D4397D" w:rsidP="00D4397D">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ДОІЖО Танеев Б.Т</w:t>
            </w:r>
          </w:p>
        </w:tc>
        <w:tc>
          <w:tcPr>
            <w:tcW w:w="1559" w:type="dxa"/>
          </w:tcPr>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Жылына 2 рет</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Айына бір рет</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Үнемі</w:t>
            </w:r>
          </w:p>
        </w:tc>
      </w:tr>
      <w:tr w:rsidR="00D4397D" w:rsidTr="008F2D7D">
        <w:trPr>
          <w:trHeight w:val="3383"/>
        </w:trPr>
        <w:tc>
          <w:tcPr>
            <w:tcW w:w="2593" w:type="dxa"/>
          </w:tcPr>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b/>
                <w:bCs/>
                <w:sz w:val="24"/>
                <w:szCs w:val="24"/>
                <w:lang w:val="kk-KZ" w:eastAsia="ru-RU"/>
              </w:rPr>
              <w:t>Қорытынды аттестаттау</w:t>
            </w:r>
          </w:p>
        </w:tc>
        <w:tc>
          <w:tcPr>
            <w:tcW w:w="4212" w:type="dxa"/>
          </w:tcPr>
          <w:p w:rsidR="00D4397D" w:rsidRPr="00212038" w:rsidRDefault="000D5DA0" w:rsidP="00D4397D">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1. </w:t>
            </w:r>
            <w:r w:rsidR="00D4397D" w:rsidRPr="00212038">
              <w:rPr>
                <w:rFonts w:ascii="Times New Roman" w:eastAsia="Times New Roman" w:hAnsi="Times New Roman"/>
                <w:sz w:val="24"/>
                <w:szCs w:val="24"/>
                <w:lang w:val="kk-KZ" w:eastAsia="ru-RU"/>
              </w:rPr>
              <w:t>Қорытынды аттестатауға дайындық бойынша эссе, алгебра және  анализ бастамалары пәні бойынша бақылау жұмыстары, Қазақстан тарихынан сынама тест, қазақ тілінен және таңдау пәндерден сынама тест</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r w:rsidR="000D5DA0">
              <w:rPr>
                <w:rFonts w:ascii="Times New Roman" w:eastAsia="Times New Roman" w:hAnsi="Times New Roman"/>
                <w:sz w:val="24"/>
                <w:szCs w:val="24"/>
                <w:lang w:val="kk-KZ" w:eastAsia="ru-RU"/>
              </w:rPr>
              <w:t>2. </w:t>
            </w:r>
            <w:r w:rsidRPr="00212038">
              <w:rPr>
                <w:rFonts w:ascii="Times New Roman" w:eastAsia="Times New Roman" w:hAnsi="Times New Roman"/>
                <w:sz w:val="24"/>
                <w:szCs w:val="24"/>
                <w:lang w:val="kk-KZ" w:eastAsia="ru-RU"/>
              </w:rPr>
              <w:t>9,11 сынып оқушыларының ата-аналарымен   қорытынды аттестаттау ережелерімен таныстыру. </w:t>
            </w:r>
          </w:p>
          <w:p w:rsidR="00212038" w:rsidRPr="00212038" w:rsidRDefault="00D4397D" w:rsidP="000D5DA0">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4</w:t>
            </w:r>
            <w:r w:rsidR="000D5DA0">
              <w:rPr>
                <w:rFonts w:ascii="Times New Roman" w:eastAsia="Times New Roman" w:hAnsi="Times New Roman"/>
                <w:sz w:val="24"/>
                <w:szCs w:val="24"/>
                <w:lang w:val="kk-KZ" w:eastAsia="ru-RU"/>
              </w:rPr>
              <w:t>. </w:t>
            </w:r>
            <w:r w:rsidRPr="00212038">
              <w:rPr>
                <w:rFonts w:ascii="Times New Roman" w:eastAsia="Times New Roman" w:hAnsi="Times New Roman"/>
                <w:sz w:val="24"/>
                <w:szCs w:val="24"/>
                <w:lang w:val="kk-KZ" w:eastAsia="ru-RU"/>
              </w:rPr>
              <w:t>9,11 сынып оқушыларды қорытынды аттестаттау ережелерімен таныстыру. </w:t>
            </w:r>
          </w:p>
        </w:tc>
        <w:tc>
          <w:tcPr>
            <w:tcW w:w="2835" w:type="dxa"/>
          </w:tcPr>
          <w:p w:rsidR="00D4397D" w:rsidRPr="00212038" w:rsidRDefault="00D4397D" w:rsidP="00D4397D">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ДОІЖО Танеев Б.Т</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ДОІЖО Танеев Б.Т</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Сынып  жетекшілері</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ДОІЖО Танеев Б.Т</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Сынып  жетекшілері</w:t>
            </w:r>
          </w:p>
          <w:p w:rsidR="00D4397D" w:rsidRPr="000D5DA0"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tc>
        <w:tc>
          <w:tcPr>
            <w:tcW w:w="1559" w:type="dxa"/>
          </w:tcPr>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Айына бір рет</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Айына бір рет</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Қажеттілігі б/а</w:t>
            </w:r>
          </w:p>
          <w:p w:rsidR="00D4397D" w:rsidRPr="00D36B02"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Қажеттілігі б/а</w:t>
            </w:r>
          </w:p>
        </w:tc>
      </w:tr>
      <w:tr w:rsidR="00D4397D" w:rsidTr="00B71199">
        <w:tc>
          <w:tcPr>
            <w:tcW w:w="2593" w:type="dxa"/>
          </w:tcPr>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b/>
                <w:bCs/>
                <w:sz w:val="24"/>
                <w:szCs w:val="24"/>
                <w:lang w:val="kk-KZ" w:eastAsia="ru-RU"/>
              </w:rPr>
              <w:t>Цифрландыру</w:t>
            </w:r>
          </w:p>
        </w:tc>
        <w:tc>
          <w:tcPr>
            <w:tcW w:w="4212" w:type="dxa"/>
          </w:tcPr>
          <w:p w:rsidR="00D4397D" w:rsidRPr="000D5DA0" w:rsidRDefault="00D4397D" w:rsidP="000D5DA0">
            <w:pPr>
              <w:pStyle w:val="a3"/>
              <w:rPr>
                <w:rFonts w:ascii="Times New Roman" w:hAnsi="Times New Roman" w:cs="Times New Roman"/>
                <w:lang w:eastAsia="ru-RU"/>
              </w:rPr>
            </w:pPr>
            <w:r w:rsidRPr="000D5DA0">
              <w:rPr>
                <w:rFonts w:ascii="Times New Roman" w:hAnsi="Times New Roman" w:cs="Times New Roman"/>
                <w:lang w:val="kk-KZ" w:eastAsia="ru-RU"/>
              </w:rPr>
              <w:t>Ұлттық білім беру қорына мәліметтерді енгізу (НОБД)</w:t>
            </w:r>
          </w:p>
        </w:tc>
        <w:tc>
          <w:tcPr>
            <w:tcW w:w="2835" w:type="dxa"/>
          </w:tcPr>
          <w:p w:rsidR="00D4397D" w:rsidRPr="00212038" w:rsidRDefault="00D4397D" w:rsidP="00D4397D">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ДОІЖО Танеев Б.Т</w:t>
            </w:r>
          </w:p>
          <w:p w:rsidR="00D4397D" w:rsidRPr="00212038" w:rsidRDefault="000D5DA0" w:rsidP="00D4397D">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Қасымов М</w:t>
            </w:r>
            <w:r w:rsidR="00D4397D" w:rsidRPr="00212038">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Д</w:t>
            </w:r>
          </w:p>
        </w:tc>
        <w:tc>
          <w:tcPr>
            <w:tcW w:w="1559" w:type="dxa"/>
          </w:tcPr>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Үнемі</w:t>
            </w:r>
          </w:p>
        </w:tc>
      </w:tr>
      <w:tr w:rsidR="00D4397D" w:rsidRPr="008F2D7D" w:rsidTr="00B71199">
        <w:tc>
          <w:tcPr>
            <w:tcW w:w="2593" w:type="dxa"/>
          </w:tcPr>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b/>
                <w:bCs/>
                <w:sz w:val="24"/>
                <w:szCs w:val="24"/>
                <w:lang w:val="kk-KZ" w:eastAsia="ru-RU"/>
              </w:rPr>
              <w:t>Оқу процесін басқару</w:t>
            </w:r>
          </w:p>
        </w:tc>
        <w:tc>
          <w:tcPr>
            <w:tcW w:w="4212" w:type="dxa"/>
          </w:tcPr>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1.9-11    сыныптардағы оқу үдерісін бақылау</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2.Са</w:t>
            </w:r>
            <w:r w:rsidRPr="00212038">
              <w:rPr>
                <w:rFonts w:ascii="Times New Roman" w:eastAsia="Times New Roman" w:hAnsi="Times New Roman"/>
                <w:sz w:val="24"/>
                <w:szCs w:val="24"/>
                <w:lang w:eastAsia="ru-RU"/>
              </w:rPr>
              <w:t xml:space="preserve">бақ </w:t>
            </w:r>
            <w:proofErr w:type="spellStart"/>
            <w:r w:rsidRPr="00212038">
              <w:rPr>
                <w:rFonts w:ascii="Times New Roman" w:eastAsia="Times New Roman" w:hAnsi="Times New Roman"/>
                <w:sz w:val="24"/>
                <w:szCs w:val="24"/>
                <w:lang w:eastAsia="ru-RU"/>
              </w:rPr>
              <w:t>жоспарларын</w:t>
            </w:r>
            <w:proofErr w:type="spellEnd"/>
            <w:r w:rsidRPr="00212038">
              <w:rPr>
                <w:rFonts w:ascii="Times New Roman" w:eastAsia="Times New Roman" w:hAnsi="Times New Roman"/>
                <w:sz w:val="24"/>
                <w:szCs w:val="24"/>
                <w:lang w:eastAsia="ru-RU"/>
              </w:rPr>
              <w:t xml:space="preserve"> </w:t>
            </w:r>
            <w:proofErr w:type="spellStart"/>
            <w:r w:rsidRPr="00212038">
              <w:rPr>
                <w:rFonts w:ascii="Times New Roman" w:eastAsia="Times New Roman" w:hAnsi="Times New Roman"/>
                <w:sz w:val="24"/>
                <w:szCs w:val="24"/>
                <w:lang w:eastAsia="ru-RU"/>
              </w:rPr>
              <w:t>тексеру</w:t>
            </w:r>
            <w:proofErr w:type="spellEnd"/>
            <w:r w:rsidRPr="00212038">
              <w:rPr>
                <w:rFonts w:ascii="Times New Roman" w:eastAsia="Times New Roman" w:hAnsi="Times New Roman"/>
                <w:sz w:val="24"/>
                <w:szCs w:val="24"/>
                <w:lang w:eastAsia="ru-RU"/>
              </w:rPr>
              <w:t>.</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3.</w:t>
            </w:r>
            <w:r w:rsidRPr="00212038">
              <w:rPr>
                <w:rFonts w:ascii="Times New Roman" w:eastAsia="Times New Roman" w:hAnsi="Times New Roman"/>
                <w:sz w:val="24"/>
                <w:szCs w:val="24"/>
                <w:lang w:eastAsia="ru-RU"/>
              </w:rPr>
              <w:t xml:space="preserve">Сабақтарды </w:t>
            </w:r>
            <w:proofErr w:type="spellStart"/>
            <w:r w:rsidRPr="00212038">
              <w:rPr>
                <w:rFonts w:ascii="Times New Roman" w:eastAsia="Times New Roman" w:hAnsi="Times New Roman"/>
                <w:sz w:val="24"/>
                <w:szCs w:val="24"/>
                <w:lang w:eastAsia="ru-RU"/>
              </w:rPr>
              <w:t>алмастыруды</w:t>
            </w:r>
            <w:proofErr w:type="spellEnd"/>
            <w:r w:rsidRPr="00212038">
              <w:rPr>
                <w:rFonts w:ascii="Times New Roman" w:eastAsia="Times New Roman" w:hAnsi="Times New Roman"/>
                <w:sz w:val="24"/>
                <w:szCs w:val="24"/>
                <w:lang w:eastAsia="ru-RU"/>
              </w:rPr>
              <w:t xml:space="preserve"> ұйымдастыру</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4. 9-11 сыныптарда қосымша сабақтардың жүргізілуін бақылау</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5. 9-11 сынып оқушыларының жетістіктерін критериалды бағалау: БЖБ және ТЖБ-ның орындалуы</w:t>
            </w:r>
          </w:p>
          <w:p w:rsidR="00D4397D" w:rsidRPr="00212038" w:rsidRDefault="000D5DA0" w:rsidP="00D4397D">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6.Қазақ тілі</w:t>
            </w:r>
            <w:r w:rsidR="00D4397D" w:rsidRPr="00212038">
              <w:rPr>
                <w:rFonts w:ascii="Times New Roman" w:eastAsia="Times New Roman" w:hAnsi="Times New Roman"/>
                <w:sz w:val="24"/>
                <w:szCs w:val="24"/>
                <w:lang w:val="kk-KZ" w:eastAsia="ru-RU"/>
              </w:rPr>
              <w:t xml:space="preserve"> пәндерінің жалпы орта білім беру мемлекеттік стандартына сәйкес оқытылуын тексеру  қорытындысы,  оқушылардың функционалдық сауаттылығын </w:t>
            </w:r>
            <w:r w:rsidR="00D4397D" w:rsidRPr="00212038">
              <w:rPr>
                <w:rFonts w:ascii="Times New Roman" w:eastAsia="Times New Roman" w:hAnsi="Times New Roman"/>
                <w:sz w:val="24"/>
                <w:szCs w:val="24"/>
                <w:lang w:val="kk-KZ" w:eastAsia="ru-RU"/>
              </w:rPr>
              <w:lastRenderedPageBreak/>
              <w:t>дамыту    жұмыстарының жүргізілуі.</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7. Үлгерімі төмен оқушылармен жұмыс</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8. 9-11 сыныптардағы оқу пәндерінің жалпы орта білім беру мемлекеттік стандартына сәйкес жүргізілуін  тексеру</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9. Оқушылардың функционалдық сауаттылығын арттырудағы жұмыстар.</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10. Орыс тілі, ағылшын тілі пәндерін жалпы орта білім беру мемлекеттік стандартына сәйкес оқытылуын тексеру қорытындысы</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11.  9– 11 сыныптарда білім беру технологиялары, оқу платформалары бойынша оқу процесінің жүргізілуін зерделеу</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12. Мұғалімдердің сабақтарына қатысу.</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13.  Мұғалімдердің өзара сабаққа қатысуы мен өз білімін көтеру барысы.</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14. Сабақ кезінде кабинеттерінің тазалығын және санитарлық-гигиеналық режимнің бақылау</w:t>
            </w:r>
          </w:p>
        </w:tc>
        <w:tc>
          <w:tcPr>
            <w:tcW w:w="2835" w:type="dxa"/>
          </w:tcPr>
          <w:p w:rsidR="00D4397D" w:rsidRPr="00212038" w:rsidRDefault="00D4397D" w:rsidP="00D4397D">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lastRenderedPageBreak/>
              <w:t>ДОІЖО Танеев Б.Т</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ДОІЖО Танеев Б.Т</w:t>
            </w:r>
          </w:p>
          <w:p w:rsidR="00D4397D" w:rsidRPr="00212038" w:rsidRDefault="00D4397D" w:rsidP="00D4397D">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ДОІЖО Танеев Б.Т</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ДОІЖО Танеев Б.Т</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ДОІЖО Танеев Б.Т</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Пән мүғалімдері</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ДОІЖО Танеев Б.Т</w:t>
            </w:r>
          </w:p>
          <w:p w:rsidR="00D4397D" w:rsidRPr="00212038" w:rsidRDefault="00CC12A1" w:rsidP="00D4397D">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Бірлестік жетекшілері</w:t>
            </w:r>
            <w:r w:rsidR="00D4397D"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lastRenderedPageBreak/>
              <w:t> </w:t>
            </w:r>
          </w:p>
          <w:p w:rsidR="00D4397D" w:rsidRPr="00212038" w:rsidRDefault="00D4397D" w:rsidP="00D4397D">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ДОІЖО Танеев Б.Т</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ӘБ жетекшілері</w:t>
            </w:r>
          </w:p>
          <w:p w:rsidR="00D4397D" w:rsidRPr="00BC25FB" w:rsidRDefault="00D4397D" w:rsidP="00D4397D">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ДОІЖО Танеев Б.Т</w:t>
            </w:r>
          </w:p>
          <w:p w:rsidR="00D4397D" w:rsidRPr="00BC25FB" w:rsidRDefault="00D4397D" w:rsidP="00D4397D">
            <w:pPr>
              <w:jc w:val="both"/>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ӘБ жетекшілері</w:t>
            </w:r>
          </w:p>
          <w:p w:rsidR="00D4397D" w:rsidRPr="00BC25FB" w:rsidRDefault="00D4397D" w:rsidP="00CC12A1">
            <w:pPr>
              <w:jc w:val="both"/>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Пән мүғалімдері</w:t>
            </w:r>
          </w:p>
          <w:p w:rsidR="00D4397D" w:rsidRPr="00BC25FB" w:rsidRDefault="00D4397D" w:rsidP="00D4397D">
            <w:pPr>
              <w:jc w:val="both"/>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CC12A1" w:rsidRPr="00BC25FB" w:rsidRDefault="00CC12A1" w:rsidP="00CC12A1">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ДОІЖО Танеев Б.Т</w:t>
            </w:r>
          </w:p>
          <w:p w:rsidR="00CC12A1" w:rsidRPr="00BC25FB" w:rsidRDefault="00CC12A1" w:rsidP="00CC12A1">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Бірлестік жетекшілері</w:t>
            </w:r>
            <w:r w:rsidRPr="00212038">
              <w:rPr>
                <w:rFonts w:ascii="Times New Roman" w:eastAsia="Times New Roman" w:hAnsi="Times New Roman"/>
                <w:sz w:val="24"/>
                <w:szCs w:val="24"/>
                <w:lang w:val="kk-KZ" w:eastAsia="ru-RU"/>
              </w:rPr>
              <w:t> </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BC25FB" w:rsidRDefault="00D4397D" w:rsidP="00D4397D">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ДОІЖО Танеев Б.Т</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CC12A1"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CC12A1" w:rsidRDefault="00D4397D" w:rsidP="00D4397D">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ДОІЖО Танеев Б.Т</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8F2D7D" w:rsidRPr="00D36B02" w:rsidRDefault="008F2D7D" w:rsidP="00CC12A1">
            <w:pPr>
              <w:rPr>
                <w:rFonts w:ascii="Times New Roman" w:eastAsia="Times New Roman" w:hAnsi="Times New Roman"/>
                <w:sz w:val="24"/>
                <w:szCs w:val="24"/>
                <w:lang w:eastAsia="ru-RU"/>
              </w:rPr>
            </w:pPr>
          </w:p>
          <w:p w:rsidR="00CC12A1" w:rsidRPr="00212038" w:rsidRDefault="00CC12A1" w:rsidP="00CC12A1">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ДОІЖО Танеев Б.Т</w:t>
            </w:r>
          </w:p>
          <w:p w:rsidR="00CC12A1" w:rsidRPr="00212038" w:rsidRDefault="00CC12A1" w:rsidP="00CC12A1">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Бірлестік жетекшілері</w:t>
            </w:r>
            <w:r w:rsidRPr="00212038">
              <w:rPr>
                <w:rFonts w:ascii="Times New Roman" w:eastAsia="Times New Roman" w:hAnsi="Times New Roman"/>
                <w:sz w:val="24"/>
                <w:szCs w:val="24"/>
                <w:lang w:val="kk-KZ" w:eastAsia="ru-RU"/>
              </w:rPr>
              <w:t> </w:t>
            </w:r>
          </w:p>
          <w:p w:rsidR="00D4397D" w:rsidRPr="00CC12A1"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CC12A1" w:rsidRPr="00212038" w:rsidRDefault="00CC12A1" w:rsidP="00CC12A1">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ДОІЖО Танеев Б.Т</w:t>
            </w:r>
          </w:p>
          <w:p w:rsidR="008F2D7D" w:rsidRPr="00D36B02" w:rsidRDefault="008F2D7D" w:rsidP="00D4397D">
            <w:pPr>
              <w:rPr>
                <w:rFonts w:ascii="Times New Roman" w:eastAsia="Times New Roman" w:hAnsi="Times New Roman"/>
                <w:sz w:val="24"/>
                <w:szCs w:val="24"/>
                <w:lang w:eastAsia="ru-RU"/>
              </w:rPr>
            </w:pP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Сынып  жетекшілері</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Пән мұғалімдер</w:t>
            </w:r>
          </w:p>
        </w:tc>
        <w:tc>
          <w:tcPr>
            <w:tcW w:w="1559" w:type="dxa"/>
          </w:tcPr>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lastRenderedPageBreak/>
              <w:t>Үнемі</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Күн сайын</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Үнемі</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Үнемі</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Әр тоқсан сайын</w:t>
            </w:r>
          </w:p>
          <w:p w:rsidR="00CC12A1"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CC12A1" w:rsidRPr="00BC25FB" w:rsidRDefault="00CC12A1" w:rsidP="00CC12A1">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Қантар</w:t>
            </w:r>
          </w:p>
          <w:p w:rsidR="00CC12A1" w:rsidRDefault="00CC12A1" w:rsidP="00D4397D">
            <w:pPr>
              <w:rPr>
                <w:rFonts w:ascii="Times New Roman" w:eastAsia="Times New Roman" w:hAnsi="Times New Roman"/>
                <w:sz w:val="24"/>
                <w:szCs w:val="24"/>
                <w:lang w:val="kk-KZ" w:eastAsia="ru-RU"/>
              </w:rPr>
            </w:pPr>
          </w:p>
          <w:p w:rsidR="00CC12A1" w:rsidRDefault="00CC12A1" w:rsidP="00D4397D">
            <w:pPr>
              <w:rPr>
                <w:rFonts w:ascii="Times New Roman" w:eastAsia="Times New Roman" w:hAnsi="Times New Roman"/>
                <w:sz w:val="24"/>
                <w:szCs w:val="24"/>
                <w:lang w:val="kk-KZ" w:eastAsia="ru-RU"/>
              </w:rPr>
            </w:pPr>
          </w:p>
          <w:p w:rsidR="00CC12A1" w:rsidRDefault="00CC12A1" w:rsidP="00D4397D">
            <w:pPr>
              <w:rPr>
                <w:rFonts w:ascii="Times New Roman" w:eastAsia="Times New Roman" w:hAnsi="Times New Roman"/>
                <w:sz w:val="24"/>
                <w:szCs w:val="24"/>
                <w:lang w:val="kk-KZ" w:eastAsia="ru-RU"/>
              </w:rPr>
            </w:pPr>
          </w:p>
          <w:p w:rsidR="00CC12A1" w:rsidRDefault="00CC12A1" w:rsidP="00D4397D">
            <w:pPr>
              <w:rPr>
                <w:rFonts w:ascii="Times New Roman" w:eastAsia="Times New Roman" w:hAnsi="Times New Roman"/>
                <w:sz w:val="24"/>
                <w:szCs w:val="24"/>
                <w:lang w:val="kk-KZ" w:eastAsia="ru-RU"/>
              </w:rPr>
            </w:pP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Үнемі</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Әр тоқсан сайын</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Үнемі</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8F2D7D"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Наурыз</w:t>
            </w:r>
          </w:p>
          <w:p w:rsidR="00D4397D" w:rsidRPr="008F2D7D"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8F2D7D"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8F2D7D"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8F2D7D" w:rsidRDefault="008F2D7D" w:rsidP="00D4397D">
            <w:pPr>
              <w:rPr>
                <w:rFonts w:ascii="Times New Roman" w:eastAsia="Times New Roman" w:hAnsi="Times New Roman"/>
                <w:sz w:val="24"/>
                <w:szCs w:val="24"/>
                <w:lang w:val="en-US" w:eastAsia="ru-RU"/>
              </w:rPr>
            </w:pPr>
          </w:p>
          <w:p w:rsidR="008F2D7D" w:rsidRDefault="008F2D7D" w:rsidP="00D4397D">
            <w:pPr>
              <w:rPr>
                <w:rFonts w:ascii="Times New Roman" w:eastAsia="Times New Roman" w:hAnsi="Times New Roman"/>
                <w:sz w:val="24"/>
                <w:szCs w:val="24"/>
                <w:lang w:val="en-US" w:eastAsia="ru-RU"/>
              </w:rPr>
            </w:pPr>
          </w:p>
          <w:p w:rsidR="008F2D7D" w:rsidRDefault="008F2D7D" w:rsidP="00D4397D">
            <w:pPr>
              <w:rPr>
                <w:rFonts w:ascii="Times New Roman" w:eastAsia="Times New Roman" w:hAnsi="Times New Roman"/>
                <w:sz w:val="24"/>
                <w:szCs w:val="24"/>
                <w:lang w:val="en-US" w:eastAsia="ru-RU"/>
              </w:rPr>
            </w:pPr>
          </w:p>
          <w:p w:rsidR="008F2D7D" w:rsidRDefault="008F2D7D" w:rsidP="00D4397D">
            <w:pPr>
              <w:rPr>
                <w:rFonts w:ascii="Times New Roman" w:eastAsia="Times New Roman" w:hAnsi="Times New Roman"/>
                <w:sz w:val="24"/>
                <w:szCs w:val="24"/>
                <w:lang w:val="en-US" w:eastAsia="ru-RU"/>
              </w:rPr>
            </w:pPr>
          </w:p>
          <w:p w:rsidR="00D4397D" w:rsidRPr="008F2D7D"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Үнемі</w:t>
            </w:r>
          </w:p>
          <w:p w:rsidR="00CC12A1"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8F2D7D"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Үнемі</w:t>
            </w:r>
          </w:p>
          <w:p w:rsidR="00D4397D" w:rsidRPr="008F2D7D"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8F2D7D" w:rsidRPr="008F2D7D"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8F2D7D"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Үнемі</w:t>
            </w:r>
          </w:p>
        </w:tc>
      </w:tr>
      <w:tr w:rsidR="00D4397D" w:rsidTr="00B71199">
        <w:tc>
          <w:tcPr>
            <w:tcW w:w="2593" w:type="dxa"/>
          </w:tcPr>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b/>
                <w:bCs/>
                <w:sz w:val="24"/>
                <w:szCs w:val="24"/>
                <w:lang w:val="kk-KZ" w:eastAsia="ru-RU"/>
              </w:rPr>
              <w:lastRenderedPageBreak/>
              <w:t>Білім сапасы</w:t>
            </w:r>
          </w:p>
        </w:tc>
        <w:tc>
          <w:tcPr>
            <w:tcW w:w="4212" w:type="dxa"/>
          </w:tcPr>
          <w:p w:rsidR="00D4397D" w:rsidRPr="00212038" w:rsidRDefault="00CC12A1" w:rsidP="00D4397D">
            <w:pPr>
              <w:jc w:val="both"/>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1. </w:t>
            </w:r>
            <w:r w:rsidR="00D4397D" w:rsidRPr="00212038">
              <w:rPr>
                <w:rFonts w:ascii="Times New Roman" w:eastAsia="Times New Roman" w:hAnsi="Times New Roman"/>
                <w:sz w:val="24"/>
                <w:szCs w:val="24"/>
                <w:lang w:val="kk-KZ" w:eastAsia="ru-RU"/>
              </w:rPr>
              <w:t>9-11 сынып оқушыларының оқу үлгерімі мен білім сапасы, мониторингтік сараптама деңгейінің қорытындысы.</w:t>
            </w:r>
          </w:p>
          <w:p w:rsidR="00D4397D" w:rsidRPr="00212038" w:rsidRDefault="00CC12A1" w:rsidP="00D4397D">
            <w:pPr>
              <w:jc w:val="both"/>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2. </w:t>
            </w:r>
            <w:r w:rsidR="00D4397D" w:rsidRPr="00212038">
              <w:rPr>
                <w:rFonts w:ascii="Times New Roman" w:eastAsia="Times New Roman" w:hAnsi="Times New Roman"/>
                <w:sz w:val="24"/>
                <w:szCs w:val="24"/>
                <w:lang w:val="kk-KZ" w:eastAsia="ru-RU"/>
              </w:rPr>
              <w:t>Үлгерімі нашар оқушыларды тізімге алу, олардың сабақ үлгерімін үнемі қадағалап отыру және көмек көрсету.</w:t>
            </w:r>
          </w:p>
          <w:p w:rsidR="00D4397D" w:rsidRPr="00212038" w:rsidRDefault="00D4397D" w:rsidP="00D4397D">
            <w:pPr>
              <w:jc w:val="both"/>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3</w:t>
            </w:r>
            <w:r w:rsidR="00CC12A1">
              <w:rPr>
                <w:rFonts w:ascii="Times New Roman" w:eastAsia="Times New Roman" w:hAnsi="Times New Roman"/>
                <w:sz w:val="24"/>
                <w:szCs w:val="24"/>
                <w:lang w:val="kk-KZ" w:eastAsia="ru-RU"/>
              </w:rPr>
              <w:t>.</w:t>
            </w:r>
            <w:r w:rsidRPr="00212038">
              <w:rPr>
                <w:rFonts w:ascii="Times New Roman" w:eastAsia="Times New Roman" w:hAnsi="Times New Roman"/>
                <w:sz w:val="24"/>
                <w:szCs w:val="24"/>
                <w:lang w:val="kk-KZ" w:eastAsia="ru-RU"/>
              </w:rPr>
              <w:t> 9-11 сыныптардың ішінде І жартыжылдық қорытындысы бойынша төмен білім сапасын көрсеткен сыныптарда оқу – тәрбие процесін зерделеу</w:t>
            </w:r>
          </w:p>
          <w:p w:rsidR="00212038" w:rsidRPr="00212038" w:rsidRDefault="00CC12A1" w:rsidP="00D4397D">
            <w:pPr>
              <w:jc w:val="both"/>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4. </w:t>
            </w:r>
            <w:r w:rsidR="00D4397D" w:rsidRPr="00212038">
              <w:rPr>
                <w:rFonts w:ascii="Times New Roman" w:eastAsia="Times New Roman" w:hAnsi="Times New Roman"/>
                <w:sz w:val="24"/>
                <w:szCs w:val="24"/>
                <w:lang w:val="kk-KZ" w:eastAsia="ru-RU"/>
              </w:rPr>
              <w:t>Үлгерімі нашар оқушылармен жүргізілген жұмыс нәтижесі.</w:t>
            </w:r>
          </w:p>
        </w:tc>
        <w:tc>
          <w:tcPr>
            <w:tcW w:w="2835" w:type="dxa"/>
          </w:tcPr>
          <w:p w:rsidR="00D4397D" w:rsidRPr="00212038" w:rsidRDefault="00D4397D" w:rsidP="00D4397D">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ДОІЖО Танеев Б.Т</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ДОІЖО Танеев Б.Т</w:t>
            </w:r>
          </w:p>
          <w:p w:rsidR="00D4397D" w:rsidRPr="00212038" w:rsidRDefault="00D4397D" w:rsidP="00D4397D">
            <w:pPr>
              <w:jc w:val="both"/>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ӘБ жетекшілері</w:t>
            </w:r>
          </w:p>
          <w:p w:rsidR="00D4397D" w:rsidRPr="00212038" w:rsidRDefault="00D4397D" w:rsidP="00D4397D">
            <w:pPr>
              <w:jc w:val="both"/>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CC12A1">
            <w:pPr>
              <w:jc w:val="both"/>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ДОІЖО Танеев Б.Т</w:t>
            </w:r>
          </w:p>
          <w:p w:rsidR="00D4397D" w:rsidRPr="00212038" w:rsidRDefault="00D4397D" w:rsidP="00D4397D">
            <w:pPr>
              <w:jc w:val="both"/>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ӘБ жетекшілері</w:t>
            </w:r>
          </w:p>
          <w:p w:rsidR="00D4397D" w:rsidRPr="00212038" w:rsidRDefault="00D4397D" w:rsidP="00D4397D">
            <w:pPr>
              <w:jc w:val="both"/>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jc w:val="both"/>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D4397D" w:rsidRPr="00212038" w:rsidRDefault="00D4397D" w:rsidP="00D4397D">
            <w:pPr>
              <w:jc w:val="both"/>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p w:rsidR="00CC12A1" w:rsidRPr="00212038" w:rsidRDefault="00CC12A1" w:rsidP="00CC12A1">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ДОІЖО Танеев Б.Т</w:t>
            </w:r>
          </w:p>
          <w:p w:rsidR="00CC12A1" w:rsidRPr="00212038" w:rsidRDefault="00CC12A1" w:rsidP="00CC12A1">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Сынып  жетекшілері</w:t>
            </w:r>
          </w:p>
          <w:p w:rsidR="00D4397D" w:rsidRPr="00CC12A1" w:rsidRDefault="00CC12A1" w:rsidP="00D4397D">
            <w:pPr>
              <w:jc w:val="both"/>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Пән мұғалімдер</w:t>
            </w:r>
          </w:p>
        </w:tc>
        <w:tc>
          <w:tcPr>
            <w:tcW w:w="1559" w:type="dxa"/>
          </w:tcPr>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Әр тоқсан сайын</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Үнемі</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D4397D" w:rsidRPr="00BC25FB"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Сәуір   </w:t>
            </w:r>
          </w:p>
          <w:p w:rsidR="00D4397D" w:rsidRDefault="00D4397D" w:rsidP="00D4397D">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Мамыр</w:t>
            </w:r>
          </w:p>
          <w:p w:rsidR="00CC12A1" w:rsidRDefault="00CC12A1" w:rsidP="00D4397D">
            <w:pPr>
              <w:rPr>
                <w:rFonts w:ascii="Times New Roman" w:eastAsia="Times New Roman" w:hAnsi="Times New Roman"/>
                <w:sz w:val="24"/>
                <w:szCs w:val="24"/>
                <w:lang w:val="kk-KZ" w:eastAsia="ru-RU"/>
              </w:rPr>
            </w:pPr>
          </w:p>
          <w:p w:rsidR="00CC12A1" w:rsidRDefault="00CC12A1" w:rsidP="00D4397D">
            <w:pPr>
              <w:rPr>
                <w:rFonts w:ascii="Times New Roman" w:eastAsia="Times New Roman" w:hAnsi="Times New Roman"/>
                <w:sz w:val="24"/>
                <w:szCs w:val="24"/>
                <w:lang w:val="kk-KZ" w:eastAsia="ru-RU"/>
              </w:rPr>
            </w:pPr>
          </w:p>
          <w:p w:rsidR="009301BB" w:rsidRDefault="009301BB" w:rsidP="00CC12A1">
            <w:pPr>
              <w:rPr>
                <w:rFonts w:ascii="Times New Roman" w:eastAsia="Times New Roman" w:hAnsi="Times New Roman"/>
                <w:sz w:val="24"/>
                <w:szCs w:val="24"/>
                <w:lang w:val="kk-KZ" w:eastAsia="ru-RU"/>
              </w:rPr>
            </w:pPr>
          </w:p>
          <w:p w:rsidR="00CC12A1" w:rsidRPr="00212038" w:rsidRDefault="00CC12A1" w:rsidP="00CC12A1">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Үнемі</w:t>
            </w:r>
          </w:p>
          <w:p w:rsidR="00CC12A1" w:rsidRPr="00CC12A1" w:rsidRDefault="00CC12A1" w:rsidP="00D4397D">
            <w:pPr>
              <w:rPr>
                <w:rFonts w:ascii="Times New Roman" w:eastAsia="Times New Roman" w:hAnsi="Times New Roman"/>
                <w:sz w:val="24"/>
                <w:szCs w:val="24"/>
                <w:lang w:val="kk-KZ" w:eastAsia="ru-RU"/>
              </w:rPr>
            </w:pPr>
          </w:p>
        </w:tc>
      </w:tr>
      <w:tr w:rsidR="00916600" w:rsidTr="00B71199">
        <w:tc>
          <w:tcPr>
            <w:tcW w:w="2593" w:type="dxa"/>
          </w:tcPr>
          <w:p w:rsidR="00916600" w:rsidRPr="00212038" w:rsidRDefault="00916600" w:rsidP="00916600">
            <w:pPr>
              <w:shd w:val="clear" w:color="auto" w:fill="FFFFFF"/>
              <w:rPr>
                <w:rFonts w:ascii="Times New Roman" w:eastAsia="Times New Roman" w:hAnsi="Times New Roman"/>
                <w:sz w:val="24"/>
                <w:szCs w:val="24"/>
                <w:lang w:eastAsia="ru-RU"/>
              </w:rPr>
            </w:pPr>
            <w:r w:rsidRPr="00212038">
              <w:rPr>
                <w:rFonts w:ascii="Times New Roman" w:eastAsia="Times New Roman" w:hAnsi="Times New Roman"/>
                <w:b/>
                <w:bCs/>
                <w:sz w:val="24"/>
                <w:szCs w:val="24"/>
                <w:lang w:val="kk-KZ" w:eastAsia="ru-RU"/>
              </w:rPr>
              <w:t>А</w:t>
            </w:r>
            <w:proofErr w:type="spellStart"/>
            <w:r w:rsidRPr="00212038">
              <w:rPr>
                <w:rFonts w:ascii="Times New Roman" w:eastAsia="Times New Roman" w:hAnsi="Times New Roman"/>
                <w:b/>
                <w:bCs/>
                <w:sz w:val="24"/>
                <w:szCs w:val="24"/>
                <w:lang w:eastAsia="ru-RU"/>
              </w:rPr>
              <w:t>та-аналар</w:t>
            </w:r>
            <w:proofErr w:type="spellEnd"/>
            <w:r w:rsidRPr="00212038">
              <w:rPr>
                <w:rFonts w:ascii="Times New Roman" w:eastAsia="Times New Roman" w:hAnsi="Times New Roman"/>
                <w:b/>
                <w:bCs/>
                <w:sz w:val="24"/>
                <w:szCs w:val="24"/>
                <w:lang w:val="kk-KZ" w:eastAsia="ru-RU"/>
              </w:rPr>
              <w:t>     және оқушылармен </w:t>
            </w:r>
            <w:r w:rsidRPr="00212038">
              <w:rPr>
                <w:rFonts w:ascii="Times New Roman" w:eastAsia="Times New Roman" w:hAnsi="Times New Roman"/>
                <w:b/>
                <w:bCs/>
                <w:sz w:val="24"/>
                <w:szCs w:val="24"/>
                <w:lang w:eastAsia="ru-RU"/>
              </w:rPr>
              <w:t>жұмыс</w:t>
            </w:r>
          </w:p>
          <w:p w:rsidR="00916600" w:rsidRPr="00212038" w:rsidRDefault="00916600" w:rsidP="00916600">
            <w:pPr>
              <w:rPr>
                <w:rFonts w:ascii="Times New Roman" w:eastAsia="Times New Roman" w:hAnsi="Times New Roman"/>
                <w:sz w:val="24"/>
                <w:szCs w:val="24"/>
                <w:lang w:eastAsia="ru-RU"/>
              </w:rPr>
            </w:pPr>
            <w:r w:rsidRPr="00212038">
              <w:rPr>
                <w:rFonts w:ascii="Times New Roman" w:eastAsia="Times New Roman" w:hAnsi="Times New Roman"/>
                <w:sz w:val="24"/>
                <w:szCs w:val="24"/>
                <w:lang w:val="kk-KZ" w:eastAsia="ru-RU"/>
              </w:rPr>
              <w:t> </w:t>
            </w:r>
          </w:p>
        </w:tc>
        <w:tc>
          <w:tcPr>
            <w:tcW w:w="4212" w:type="dxa"/>
          </w:tcPr>
          <w:p w:rsidR="00916600" w:rsidRPr="00212038" w:rsidRDefault="00CC12A1" w:rsidP="00916600">
            <w:pPr>
              <w:ind w:left="-7"/>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1. </w:t>
            </w:r>
            <w:r w:rsidR="00916600" w:rsidRPr="00212038">
              <w:rPr>
                <w:rFonts w:ascii="Times New Roman" w:eastAsia="Times New Roman" w:hAnsi="Times New Roman"/>
                <w:sz w:val="24"/>
                <w:szCs w:val="24"/>
                <w:lang w:val="kk-KZ" w:eastAsia="ru-RU"/>
              </w:rPr>
              <w:t>«Ата –аналар</w:t>
            </w:r>
            <w:r w:rsidR="009301BB">
              <w:rPr>
                <w:rFonts w:ascii="Times New Roman" w:eastAsia="Times New Roman" w:hAnsi="Times New Roman"/>
                <w:sz w:val="24"/>
                <w:szCs w:val="24"/>
                <w:lang w:val="kk-KZ" w:eastAsia="ru-RU"/>
              </w:rPr>
              <w:t>ға</w:t>
            </w:r>
            <w:r w:rsidR="00916600" w:rsidRPr="00212038">
              <w:rPr>
                <w:rFonts w:ascii="Times New Roman" w:eastAsia="Times New Roman" w:hAnsi="Times New Roman"/>
                <w:sz w:val="24"/>
                <w:szCs w:val="24"/>
                <w:lang w:val="kk-KZ" w:eastAsia="ru-RU"/>
              </w:rPr>
              <w:t xml:space="preserve"> </w:t>
            </w:r>
            <w:r w:rsidR="009301BB" w:rsidRPr="00212038">
              <w:rPr>
                <w:rFonts w:ascii="Times New Roman" w:eastAsia="Times New Roman" w:hAnsi="Times New Roman"/>
                <w:sz w:val="24"/>
                <w:szCs w:val="24"/>
                <w:lang w:val="kk-KZ" w:eastAsia="ru-RU"/>
              </w:rPr>
              <w:t>қорытынды атт</w:t>
            </w:r>
            <w:r w:rsidR="009301BB">
              <w:rPr>
                <w:rFonts w:ascii="Times New Roman" w:eastAsia="Times New Roman" w:hAnsi="Times New Roman"/>
                <w:sz w:val="24"/>
                <w:szCs w:val="24"/>
                <w:lang w:val="kk-KZ" w:eastAsia="ru-RU"/>
              </w:rPr>
              <w:t>естаттаға байланысты жиын</w:t>
            </w:r>
            <w:r w:rsidR="009301BB" w:rsidRPr="00212038">
              <w:rPr>
                <w:rFonts w:ascii="Times New Roman" w:eastAsia="Times New Roman" w:hAnsi="Times New Roman"/>
                <w:sz w:val="24"/>
                <w:szCs w:val="24"/>
                <w:lang w:val="kk-KZ" w:eastAsia="ru-RU"/>
              </w:rPr>
              <w:t xml:space="preserve"> </w:t>
            </w:r>
            <w:r w:rsidR="00916600" w:rsidRPr="00212038">
              <w:rPr>
                <w:rFonts w:ascii="Times New Roman" w:eastAsia="Times New Roman" w:hAnsi="Times New Roman"/>
                <w:sz w:val="24"/>
                <w:szCs w:val="24"/>
                <w:lang w:val="kk-KZ" w:eastAsia="ru-RU"/>
              </w:rPr>
              <w:t>ұйымдастыру» </w:t>
            </w:r>
          </w:p>
          <w:p w:rsidR="00916600" w:rsidRPr="00CC12A1" w:rsidRDefault="00CC12A1" w:rsidP="00CC12A1">
            <w:pPr>
              <w:ind w:left="-7"/>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2. </w:t>
            </w:r>
            <w:r w:rsidR="00916600" w:rsidRPr="00212038">
              <w:rPr>
                <w:rFonts w:ascii="Times New Roman" w:eastAsia="Times New Roman" w:hAnsi="Times New Roman"/>
                <w:sz w:val="24"/>
                <w:szCs w:val="24"/>
                <w:lang w:val="kk-KZ" w:eastAsia="ru-RU"/>
              </w:rPr>
              <w:t>9,11 сынып оқушыларды қорытынды аттестаттау ережелерімен таныстыру. </w:t>
            </w:r>
          </w:p>
        </w:tc>
        <w:tc>
          <w:tcPr>
            <w:tcW w:w="2835" w:type="dxa"/>
          </w:tcPr>
          <w:p w:rsidR="00916600" w:rsidRPr="00BC25FB" w:rsidRDefault="00916600" w:rsidP="00916600">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ДОІЖО Танеев Б.Т</w:t>
            </w:r>
          </w:p>
          <w:p w:rsidR="00916600" w:rsidRPr="00BC25FB" w:rsidRDefault="00916600" w:rsidP="00916600">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Сынып  жетекшілері</w:t>
            </w:r>
          </w:p>
          <w:p w:rsidR="00CC12A1" w:rsidRDefault="00916600" w:rsidP="00916600">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 </w:t>
            </w:r>
          </w:p>
          <w:p w:rsidR="00916600" w:rsidRPr="00BC25FB" w:rsidRDefault="00916600" w:rsidP="00916600">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ДОІЖО Танеев Б.Т</w:t>
            </w:r>
          </w:p>
          <w:p w:rsidR="00916600" w:rsidRPr="00BC25FB" w:rsidRDefault="00916600" w:rsidP="00916600">
            <w:pPr>
              <w:rPr>
                <w:rFonts w:ascii="Times New Roman" w:eastAsia="Times New Roman" w:hAnsi="Times New Roman"/>
                <w:sz w:val="24"/>
                <w:szCs w:val="24"/>
                <w:lang w:val="kk-KZ" w:eastAsia="ru-RU"/>
              </w:rPr>
            </w:pPr>
            <w:r w:rsidRPr="00212038">
              <w:rPr>
                <w:rFonts w:ascii="Times New Roman" w:eastAsia="Times New Roman" w:hAnsi="Times New Roman"/>
                <w:sz w:val="24"/>
                <w:szCs w:val="24"/>
                <w:lang w:val="kk-KZ" w:eastAsia="ru-RU"/>
              </w:rPr>
              <w:t>Сынып  жетекшілері</w:t>
            </w:r>
          </w:p>
          <w:p w:rsidR="00916600" w:rsidRPr="00CC12A1" w:rsidRDefault="00916600" w:rsidP="00CC12A1">
            <w:pPr>
              <w:rPr>
                <w:rFonts w:ascii="Times New Roman" w:eastAsia="Times New Roman" w:hAnsi="Times New Roman"/>
                <w:sz w:val="24"/>
                <w:szCs w:val="24"/>
                <w:lang w:val="kk-KZ" w:eastAsia="ru-RU"/>
              </w:rPr>
            </w:pPr>
          </w:p>
        </w:tc>
        <w:tc>
          <w:tcPr>
            <w:tcW w:w="1559" w:type="dxa"/>
            <w:vAlign w:val="center"/>
          </w:tcPr>
          <w:p w:rsidR="00916600" w:rsidRPr="009301BB" w:rsidRDefault="009301BB" w:rsidP="00916600">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Наурыз</w:t>
            </w:r>
          </w:p>
        </w:tc>
      </w:tr>
    </w:tbl>
    <w:p w:rsidR="00B71199" w:rsidRDefault="00B71199" w:rsidP="00B71199">
      <w:pPr>
        <w:pStyle w:val="a3"/>
        <w:rPr>
          <w:rFonts w:ascii="Times New Roman" w:hAnsi="Times New Roman" w:cs="Times New Roman"/>
          <w:b/>
          <w:sz w:val="24"/>
          <w:szCs w:val="24"/>
          <w:lang w:val="en-US"/>
        </w:rPr>
      </w:pPr>
    </w:p>
    <w:p w:rsidR="008F2D7D" w:rsidRDefault="008F2D7D" w:rsidP="00B71199">
      <w:pPr>
        <w:pStyle w:val="a3"/>
        <w:rPr>
          <w:rFonts w:ascii="Times New Roman" w:hAnsi="Times New Roman" w:cs="Times New Roman"/>
          <w:b/>
          <w:sz w:val="24"/>
          <w:szCs w:val="24"/>
          <w:lang w:val="kk-KZ"/>
        </w:rPr>
      </w:pPr>
    </w:p>
    <w:p w:rsidR="00212038" w:rsidRPr="009301BB" w:rsidRDefault="00212038" w:rsidP="00B71199">
      <w:pPr>
        <w:pStyle w:val="a3"/>
        <w:rPr>
          <w:rFonts w:ascii="Times New Roman" w:hAnsi="Times New Roman" w:cs="Times New Roman"/>
          <w:b/>
          <w:sz w:val="24"/>
          <w:szCs w:val="24"/>
          <w:lang w:val="kk-KZ"/>
        </w:rPr>
      </w:pPr>
      <w:r w:rsidRPr="000A23E9">
        <w:rPr>
          <w:rFonts w:ascii="Times New Roman" w:hAnsi="Times New Roman" w:cs="Times New Roman"/>
          <w:b/>
          <w:sz w:val="24"/>
          <w:szCs w:val="24"/>
          <w:lang w:val="kk-KZ"/>
        </w:rPr>
        <w:t xml:space="preserve">Оқу ісі жөніндегі орынбасары:       </w:t>
      </w:r>
      <w:r>
        <w:rPr>
          <w:rFonts w:ascii="Times New Roman" w:hAnsi="Times New Roman" w:cs="Times New Roman"/>
          <w:b/>
          <w:sz w:val="24"/>
          <w:szCs w:val="24"/>
          <w:lang w:val="kk-KZ"/>
        </w:rPr>
        <w:t xml:space="preserve">            </w:t>
      </w:r>
      <w:r w:rsidRPr="000A23E9">
        <w:rPr>
          <w:rFonts w:ascii="Times New Roman" w:hAnsi="Times New Roman" w:cs="Times New Roman"/>
          <w:b/>
          <w:sz w:val="24"/>
          <w:szCs w:val="24"/>
          <w:lang w:val="kk-KZ"/>
        </w:rPr>
        <w:t>Б. Танеев</w:t>
      </w:r>
    </w:p>
    <w:p w:rsidR="00894A18" w:rsidRDefault="00894A18" w:rsidP="00212038">
      <w:pPr>
        <w:spacing w:before="215" w:after="344" w:line="240" w:lineRule="auto"/>
        <w:outlineLvl w:val="0"/>
        <w:rPr>
          <w:rFonts w:ascii="Times New Roman" w:hAnsi="Times New Roman"/>
          <w:b/>
          <w:sz w:val="24"/>
          <w:szCs w:val="24"/>
          <w:lang w:val="kk-KZ"/>
        </w:rPr>
      </w:pPr>
    </w:p>
    <w:p w:rsidR="00894A18" w:rsidRDefault="00894A18" w:rsidP="00212038">
      <w:pPr>
        <w:spacing w:before="215" w:after="344" w:line="240" w:lineRule="auto"/>
        <w:outlineLvl w:val="0"/>
        <w:rPr>
          <w:rFonts w:ascii="Times New Roman" w:hAnsi="Times New Roman"/>
          <w:b/>
          <w:sz w:val="24"/>
          <w:szCs w:val="24"/>
          <w:lang w:val="kk-KZ"/>
        </w:rPr>
      </w:pPr>
    </w:p>
    <w:p w:rsidR="00894A18" w:rsidRPr="00916600" w:rsidRDefault="00894A18" w:rsidP="00212038">
      <w:pPr>
        <w:spacing w:before="215" w:after="344" w:line="240" w:lineRule="auto"/>
        <w:outlineLvl w:val="0"/>
        <w:rPr>
          <w:rFonts w:ascii="Times New Roman" w:hAnsi="Times New Roman"/>
          <w:b/>
          <w:sz w:val="24"/>
          <w:szCs w:val="24"/>
          <w:lang w:val="kk-KZ"/>
        </w:rPr>
      </w:pPr>
    </w:p>
    <w:sectPr w:rsidR="00894A18" w:rsidRPr="00916600" w:rsidSect="00B71199">
      <w:pgSz w:w="11906" w:h="16838"/>
      <w:pgMar w:top="851"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31F36"/>
    <w:multiLevelType w:val="hybridMultilevel"/>
    <w:tmpl w:val="7DC43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A81748"/>
    <w:multiLevelType w:val="hybridMultilevel"/>
    <w:tmpl w:val="C1A8E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FE7B07"/>
    <w:multiLevelType w:val="hybridMultilevel"/>
    <w:tmpl w:val="262EF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EC59DE"/>
    <w:multiLevelType w:val="hybridMultilevel"/>
    <w:tmpl w:val="B5A04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F4764D"/>
    <w:multiLevelType w:val="multilevel"/>
    <w:tmpl w:val="6848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127B7F"/>
    <w:multiLevelType w:val="hybridMultilevel"/>
    <w:tmpl w:val="0D62B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091E9D"/>
    <w:multiLevelType w:val="multilevel"/>
    <w:tmpl w:val="558C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0729FF"/>
    <w:rsid w:val="00017613"/>
    <w:rsid w:val="00040E18"/>
    <w:rsid w:val="0006526A"/>
    <w:rsid w:val="000729FF"/>
    <w:rsid w:val="00097004"/>
    <w:rsid w:val="000A23E9"/>
    <w:rsid w:val="000A5698"/>
    <w:rsid w:val="000D5DA0"/>
    <w:rsid w:val="001704C8"/>
    <w:rsid w:val="001E6882"/>
    <w:rsid w:val="00204405"/>
    <w:rsid w:val="00212038"/>
    <w:rsid w:val="00223CA7"/>
    <w:rsid w:val="00274244"/>
    <w:rsid w:val="002A3115"/>
    <w:rsid w:val="002B0B83"/>
    <w:rsid w:val="0030012C"/>
    <w:rsid w:val="003F62CD"/>
    <w:rsid w:val="00416FB9"/>
    <w:rsid w:val="00421BF5"/>
    <w:rsid w:val="00436665"/>
    <w:rsid w:val="00447039"/>
    <w:rsid w:val="00493C80"/>
    <w:rsid w:val="00493F14"/>
    <w:rsid w:val="004A162E"/>
    <w:rsid w:val="004A499C"/>
    <w:rsid w:val="004B5F12"/>
    <w:rsid w:val="004C47CC"/>
    <w:rsid w:val="004C54D5"/>
    <w:rsid w:val="0056013E"/>
    <w:rsid w:val="00590F27"/>
    <w:rsid w:val="00593865"/>
    <w:rsid w:val="00594F7A"/>
    <w:rsid w:val="00631E82"/>
    <w:rsid w:val="0065227F"/>
    <w:rsid w:val="006D2760"/>
    <w:rsid w:val="007110C9"/>
    <w:rsid w:val="007170BB"/>
    <w:rsid w:val="00763F34"/>
    <w:rsid w:val="007D7809"/>
    <w:rsid w:val="008505BF"/>
    <w:rsid w:val="00866BD2"/>
    <w:rsid w:val="00886892"/>
    <w:rsid w:val="00894A18"/>
    <w:rsid w:val="00897901"/>
    <w:rsid w:val="008F062F"/>
    <w:rsid w:val="008F2D7D"/>
    <w:rsid w:val="00906167"/>
    <w:rsid w:val="00916600"/>
    <w:rsid w:val="009226C8"/>
    <w:rsid w:val="009301BB"/>
    <w:rsid w:val="00986F2F"/>
    <w:rsid w:val="0099428C"/>
    <w:rsid w:val="009C06E1"/>
    <w:rsid w:val="009C644A"/>
    <w:rsid w:val="00A15202"/>
    <w:rsid w:val="00B13942"/>
    <w:rsid w:val="00B71199"/>
    <w:rsid w:val="00BC05F1"/>
    <w:rsid w:val="00BC25FB"/>
    <w:rsid w:val="00BD233F"/>
    <w:rsid w:val="00BD7A19"/>
    <w:rsid w:val="00C236F0"/>
    <w:rsid w:val="00C429B1"/>
    <w:rsid w:val="00C54373"/>
    <w:rsid w:val="00C71D0F"/>
    <w:rsid w:val="00CA3692"/>
    <w:rsid w:val="00CC12A1"/>
    <w:rsid w:val="00D3140C"/>
    <w:rsid w:val="00D36B02"/>
    <w:rsid w:val="00D4397D"/>
    <w:rsid w:val="00D556B7"/>
    <w:rsid w:val="00DB45FE"/>
    <w:rsid w:val="00E953F2"/>
    <w:rsid w:val="00EA6116"/>
    <w:rsid w:val="00ED1C90"/>
    <w:rsid w:val="00F02A76"/>
    <w:rsid w:val="00F62492"/>
    <w:rsid w:val="00FD33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C90"/>
    <w:rPr>
      <w:rFonts w:ascii="Calibri" w:eastAsia="Calibri" w:hAnsi="Calibri" w:cs="Times New Roman"/>
    </w:rPr>
  </w:style>
  <w:style w:type="paragraph" w:styleId="1">
    <w:name w:val="heading 1"/>
    <w:basedOn w:val="a"/>
    <w:link w:val="10"/>
    <w:uiPriority w:val="9"/>
    <w:qFormat/>
    <w:rsid w:val="0021203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6FB9"/>
    <w:pPr>
      <w:spacing w:after="0" w:line="240" w:lineRule="auto"/>
    </w:pPr>
  </w:style>
  <w:style w:type="table" w:styleId="a4">
    <w:name w:val="Table Grid"/>
    <w:basedOn w:val="a1"/>
    <w:uiPriority w:val="59"/>
    <w:rsid w:val="00906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12038"/>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212038"/>
    <w:rPr>
      <w:color w:val="0000FF"/>
      <w:u w:val="single"/>
    </w:rPr>
  </w:style>
  <w:style w:type="paragraph" w:styleId="a6">
    <w:name w:val="List Paragraph"/>
    <w:basedOn w:val="a"/>
    <w:uiPriority w:val="34"/>
    <w:qFormat/>
    <w:rsid w:val="00212038"/>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6FB9"/>
    <w:pPr>
      <w:spacing w:after="0" w:line="240" w:lineRule="auto"/>
    </w:pPr>
  </w:style>
  <w:style w:type="table" w:styleId="a4">
    <w:name w:val="Table Grid"/>
    <w:basedOn w:val="a1"/>
    <w:uiPriority w:val="59"/>
    <w:rsid w:val="00906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0058870">
      <w:bodyDiv w:val="1"/>
      <w:marLeft w:val="0"/>
      <w:marRight w:val="0"/>
      <w:marTop w:val="0"/>
      <w:marBottom w:val="0"/>
      <w:divBdr>
        <w:top w:val="none" w:sz="0" w:space="0" w:color="auto"/>
        <w:left w:val="none" w:sz="0" w:space="0" w:color="auto"/>
        <w:bottom w:val="none" w:sz="0" w:space="0" w:color="auto"/>
        <w:right w:val="none" w:sz="0" w:space="0" w:color="auto"/>
      </w:divBdr>
      <w:divsChild>
        <w:div w:id="1356617566">
          <w:marLeft w:val="0"/>
          <w:marRight w:val="0"/>
          <w:marTop w:val="0"/>
          <w:marBottom w:val="0"/>
          <w:divBdr>
            <w:top w:val="none" w:sz="0" w:space="0" w:color="auto"/>
            <w:left w:val="none" w:sz="0" w:space="0" w:color="auto"/>
            <w:bottom w:val="none" w:sz="0" w:space="0" w:color="auto"/>
            <w:right w:val="none" w:sz="0" w:space="0" w:color="auto"/>
          </w:divBdr>
          <w:divsChild>
            <w:div w:id="367680417">
              <w:marLeft w:val="0"/>
              <w:marRight w:val="0"/>
              <w:marTop w:val="0"/>
              <w:marBottom w:val="0"/>
              <w:divBdr>
                <w:top w:val="none" w:sz="0" w:space="0" w:color="auto"/>
                <w:left w:val="none" w:sz="0" w:space="0" w:color="auto"/>
                <w:bottom w:val="none" w:sz="0" w:space="0" w:color="auto"/>
                <w:right w:val="none" w:sz="0" w:space="0" w:color="auto"/>
              </w:divBdr>
              <w:divsChild>
                <w:div w:id="2015721354">
                  <w:marLeft w:val="0"/>
                  <w:marRight w:val="0"/>
                  <w:marTop w:val="0"/>
                  <w:marBottom w:val="0"/>
                  <w:divBdr>
                    <w:top w:val="none" w:sz="0" w:space="0" w:color="auto"/>
                    <w:left w:val="none" w:sz="0" w:space="0" w:color="auto"/>
                    <w:bottom w:val="none" w:sz="0" w:space="0" w:color="auto"/>
                    <w:right w:val="none" w:sz="0" w:space="0" w:color="auto"/>
                  </w:divBdr>
                  <w:divsChild>
                    <w:div w:id="476801928">
                      <w:marLeft w:val="0"/>
                      <w:marRight w:val="0"/>
                      <w:marTop w:val="0"/>
                      <w:marBottom w:val="0"/>
                      <w:divBdr>
                        <w:top w:val="none" w:sz="0" w:space="0" w:color="auto"/>
                        <w:left w:val="none" w:sz="0" w:space="0" w:color="auto"/>
                        <w:bottom w:val="none" w:sz="0" w:space="0" w:color="auto"/>
                        <w:right w:val="none" w:sz="0" w:space="0" w:color="auto"/>
                      </w:divBdr>
                      <w:divsChild>
                        <w:div w:id="199441099">
                          <w:marLeft w:val="0"/>
                          <w:marRight w:val="0"/>
                          <w:marTop w:val="0"/>
                          <w:marBottom w:val="430"/>
                          <w:divBdr>
                            <w:top w:val="none" w:sz="0" w:space="0" w:color="auto"/>
                            <w:left w:val="none" w:sz="0" w:space="0" w:color="auto"/>
                            <w:bottom w:val="none" w:sz="0" w:space="0" w:color="auto"/>
                            <w:right w:val="none" w:sz="0" w:space="0" w:color="auto"/>
                          </w:divBdr>
                          <w:divsChild>
                            <w:div w:id="75831858">
                              <w:marLeft w:val="0"/>
                              <w:marRight w:val="0"/>
                              <w:marTop w:val="0"/>
                              <w:marBottom w:val="0"/>
                              <w:divBdr>
                                <w:top w:val="none" w:sz="0" w:space="0" w:color="auto"/>
                                <w:left w:val="none" w:sz="0" w:space="0" w:color="auto"/>
                                <w:bottom w:val="none" w:sz="0" w:space="0" w:color="auto"/>
                                <w:right w:val="none" w:sz="0" w:space="0" w:color="auto"/>
                              </w:divBdr>
                              <w:divsChild>
                                <w:div w:id="1425152776">
                                  <w:marLeft w:val="0"/>
                                  <w:marRight w:val="0"/>
                                  <w:marTop w:val="0"/>
                                  <w:marBottom w:val="0"/>
                                  <w:divBdr>
                                    <w:top w:val="none" w:sz="0" w:space="0" w:color="auto"/>
                                    <w:left w:val="none" w:sz="0" w:space="0" w:color="auto"/>
                                    <w:bottom w:val="none" w:sz="0" w:space="0" w:color="auto"/>
                                    <w:right w:val="none" w:sz="0" w:space="0" w:color="auto"/>
                                  </w:divBdr>
                                  <w:divsChild>
                                    <w:div w:id="10728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143886">
      <w:bodyDiv w:val="1"/>
      <w:marLeft w:val="0"/>
      <w:marRight w:val="0"/>
      <w:marTop w:val="0"/>
      <w:marBottom w:val="0"/>
      <w:divBdr>
        <w:top w:val="none" w:sz="0" w:space="0" w:color="auto"/>
        <w:left w:val="none" w:sz="0" w:space="0" w:color="auto"/>
        <w:bottom w:val="none" w:sz="0" w:space="0" w:color="auto"/>
        <w:right w:val="none" w:sz="0" w:space="0" w:color="auto"/>
      </w:divBdr>
      <w:divsChild>
        <w:div w:id="665137124">
          <w:marLeft w:val="0"/>
          <w:marRight w:val="0"/>
          <w:marTop w:val="0"/>
          <w:marBottom w:val="0"/>
          <w:divBdr>
            <w:top w:val="none" w:sz="0" w:space="0" w:color="auto"/>
            <w:left w:val="none" w:sz="0" w:space="0" w:color="auto"/>
            <w:bottom w:val="none" w:sz="0" w:space="0" w:color="auto"/>
            <w:right w:val="none" w:sz="0" w:space="0" w:color="auto"/>
          </w:divBdr>
          <w:divsChild>
            <w:div w:id="1387559692">
              <w:marLeft w:val="0"/>
              <w:marRight w:val="0"/>
              <w:marTop w:val="0"/>
              <w:marBottom w:val="0"/>
              <w:divBdr>
                <w:top w:val="none" w:sz="0" w:space="0" w:color="auto"/>
                <w:left w:val="none" w:sz="0" w:space="0" w:color="auto"/>
                <w:bottom w:val="none" w:sz="0" w:space="0" w:color="auto"/>
                <w:right w:val="none" w:sz="0" w:space="0" w:color="auto"/>
              </w:divBdr>
              <w:divsChild>
                <w:div w:id="1584729067">
                  <w:marLeft w:val="0"/>
                  <w:marRight w:val="0"/>
                  <w:marTop w:val="0"/>
                  <w:marBottom w:val="0"/>
                  <w:divBdr>
                    <w:top w:val="none" w:sz="0" w:space="0" w:color="auto"/>
                    <w:left w:val="none" w:sz="0" w:space="0" w:color="auto"/>
                    <w:bottom w:val="none" w:sz="0" w:space="0" w:color="auto"/>
                    <w:right w:val="none" w:sz="0" w:space="0" w:color="auto"/>
                  </w:divBdr>
                  <w:divsChild>
                    <w:div w:id="2040929908">
                      <w:marLeft w:val="0"/>
                      <w:marRight w:val="0"/>
                      <w:marTop w:val="0"/>
                      <w:marBottom w:val="0"/>
                      <w:divBdr>
                        <w:top w:val="none" w:sz="0" w:space="0" w:color="auto"/>
                        <w:left w:val="none" w:sz="0" w:space="0" w:color="auto"/>
                        <w:bottom w:val="none" w:sz="0" w:space="0" w:color="auto"/>
                        <w:right w:val="none" w:sz="0" w:space="0" w:color="auto"/>
                      </w:divBdr>
                      <w:divsChild>
                        <w:div w:id="1346322913">
                          <w:marLeft w:val="0"/>
                          <w:marRight w:val="0"/>
                          <w:marTop w:val="0"/>
                          <w:marBottom w:val="430"/>
                          <w:divBdr>
                            <w:top w:val="none" w:sz="0" w:space="0" w:color="auto"/>
                            <w:left w:val="none" w:sz="0" w:space="0" w:color="auto"/>
                            <w:bottom w:val="none" w:sz="0" w:space="0" w:color="auto"/>
                            <w:right w:val="none" w:sz="0" w:space="0" w:color="auto"/>
                          </w:divBdr>
                          <w:divsChild>
                            <w:div w:id="1597251355">
                              <w:marLeft w:val="0"/>
                              <w:marRight w:val="0"/>
                              <w:marTop w:val="0"/>
                              <w:marBottom w:val="0"/>
                              <w:divBdr>
                                <w:top w:val="none" w:sz="0" w:space="0" w:color="auto"/>
                                <w:left w:val="none" w:sz="0" w:space="0" w:color="auto"/>
                                <w:bottom w:val="none" w:sz="0" w:space="0" w:color="auto"/>
                                <w:right w:val="none" w:sz="0" w:space="0" w:color="auto"/>
                              </w:divBdr>
                              <w:divsChild>
                                <w:div w:id="1530022129">
                                  <w:marLeft w:val="0"/>
                                  <w:marRight w:val="0"/>
                                  <w:marTop w:val="0"/>
                                  <w:marBottom w:val="0"/>
                                  <w:divBdr>
                                    <w:top w:val="none" w:sz="0" w:space="0" w:color="auto"/>
                                    <w:left w:val="none" w:sz="0" w:space="0" w:color="auto"/>
                                    <w:bottom w:val="none" w:sz="0" w:space="0" w:color="auto"/>
                                    <w:right w:val="none" w:sz="0" w:space="0" w:color="auto"/>
                                  </w:divBdr>
                                  <w:divsChild>
                                    <w:div w:id="1024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249CC-11CD-4F90-8FC9-AAAECEB42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6</Pages>
  <Words>1301</Words>
  <Characters>7416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XTreme.ws</cp:lastModifiedBy>
  <cp:revision>46</cp:revision>
  <cp:lastPrinted>2023-12-07T12:01:00Z</cp:lastPrinted>
  <dcterms:created xsi:type="dcterms:W3CDTF">2003-12-31T21:08:00Z</dcterms:created>
  <dcterms:modified xsi:type="dcterms:W3CDTF">2023-12-09T20:41:00Z</dcterms:modified>
</cp:coreProperties>
</file>